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95" w:rsidRPr="00487A4F" w:rsidRDefault="00ED3A95" w:rsidP="00ED3A95">
      <w:pPr>
        <w:adjustRightInd w:val="0"/>
        <w:snapToGrid w:val="0"/>
        <w:spacing w:beforeLines="30" w:before="108"/>
        <w:jc w:val="center"/>
        <w:rPr>
          <w:rFonts w:ascii="Calibri" w:eastAsia="標楷體" w:hAnsi="Calibri"/>
          <w:b/>
          <w:color w:val="000000"/>
          <w:kern w:val="3"/>
        </w:rPr>
      </w:pPr>
      <w:r w:rsidRPr="00487A4F">
        <w:rPr>
          <w:rFonts w:ascii="Calibri" w:eastAsia="標楷體" w:hAnsi="Calibri" w:hint="eastAsia"/>
          <w:b/>
          <w:color w:val="000000"/>
          <w:kern w:val="3"/>
        </w:rPr>
        <w:t>文藻教師六年內須半年業界研習之細項規則</w:t>
      </w:r>
      <w:r w:rsidRPr="00487A4F">
        <w:rPr>
          <w:rFonts w:ascii="Calibri" w:eastAsia="標楷體" w:hAnsi="Calibri"/>
          <w:b/>
          <w:color w:val="000000"/>
          <w:kern w:val="3"/>
        </w:rPr>
        <w:t>(</w:t>
      </w:r>
      <w:r w:rsidRPr="00487A4F">
        <w:rPr>
          <w:rFonts w:ascii="Calibri" w:eastAsia="標楷體" w:hAnsi="Calibri" w:hint="eastAsia"/>
          <w:b/>
          <w:color w:val="000000"/>
          <w:kern w:val="3"/>
          <w:highlight w:val="yellow"/>
        </w:rPr>
        <w:t>核定版</w:t>
      </w:r>
      <w:r w:rsidRPr="00487A4F">
        <w:rPr>
          <w:rFonts w:ascii="Calibri" w:eastAsia="標楷體" w:hAnsi="Calibri"/>
          <w:b/>
          <w:color w:val="000000"/>
          <w:kern w:val="3"/>
        </w:rPr>
        <w:t>)</w:t>
      </w:r>
    </w:p>
    <w:p w:rsidR="00ED3A95" w:rsidRPr="00487A4F" w:rsidRDefault="00ED3A95" w:rsidP="00ED3A95">
      <w:pPr>
        <w:tabs>
          <w:tab w:val="left" w:pos="602"/>
        </w:tabs>
        <w:suppressAutoHyphens/>
        <w:autoSpaceDE w:val="0"/>
        <w:autoSpaceDN w:val="0"/>
        <w:snapToGrid w:val="0"/>
        <w:spacing w:before="108"/>
        <w:jc w:val="right"/>
        <w:textAlignment w:val="baseline"/>
        <w:rPr>
          <w:rFonts w:eastAsia="標楷體"/>
          <w:b/>
          <w:color w:val="000000"/>
          <w:kern w:val="3"/>
          <w:sz w:val="20"/>
          <w:szCs w:val="20"/>
          <w:u w:val="single"/>
          <w:shd w:val="pct15" w:color="auto" w:fill="FFFFFF"/>
        </w:rPr>
      </w:pPr>
      <w:r w:rsidRPr="00487A4F">
        <w:rPr>
          <w:rFonts w:eastAsia="標楷體" w:hint="eastAsia"/>
          <w:b/>
          <w:color w:val="000000"/>
          <w:kern w:val="3"/>
          <w:sz w:val="20"/>
          <w:szCs w:val="20"/>
          <w:u w:val="single"/>
          <w:shd w:val="pct15" w:color="auto" w:fill="FFFFFF"/>
        </w:rPr>
        <w:t>民國</w:t>
      </w:r>
      <w:r w:rsidRPr="00487A4F">
        <w:rPr>
          <w:rFonts w:eastAsia="標楷體" w:hint="eastAsia"/>
          <w:b/>
          <w:color w:val="000000"/>
          <w:kern w:val="3"/>
          <w:sz w:val="20"/>
          <w:szCs w:val="20"/>
          <w:u w:val="single"/>
          <w:shd w:val="pct15" w:color="auto" w:fill="FFFFFF"/>
        </w:rPr>
        <w:t>108</w:t>
      </w:r>
      <w:r w:rsidRPr="00487A4F">
        <w:rPr>
          <w:rFonts w:eastAsia="標楷體" w:hint="eastAsia"/>
          <w:b/>
          <w:color w:val="000000"/>
          <w:kern w:val="3"/>
          <w:sz w:val="20"/>
          <w:szCs w:val="20"/>
          <w:u w:val="single"/>
          <w:shd w:val="pct15" w:color="auto" w:fill="FFFFFF"/>
        </w:rPr>
        <w:t>年</w:t>
      </w:r>
      <w:r w:rsidRPr="00487A4F">
        <w:rPr>
          <w:rFonts w:eastAsia="標楷體" w:hint="eastAsia"/>
          <w:b/>
          <w:color w:val="000000"/>
          <w:kern w:val="3"/>
          <w:sz w:val="20"/>
          <w:szCs w:val="20"/>
          <w:u w:val="single"/>
          <w:shd w:val="pct15" w:color="auto" w:fill="FFFFFF"/>
        </w:rPr>
        <w:t>11</w:t>
      </w:r>
      <w:r w:rsidRPr="00487A4F">
        <w:rPr>
          <w:rFonts w:eastAsia="標楷體" w:hint="eastAsia"/>
          <w:b/>
          <w:color w:val="000000"/>
          <w:kern w:val="3"/>
          <w:sz w:val="20"/>
          <w:szCs w:val="20"/>
          <w:u w:val="single"/>
          <w:shd w:val="pct15" w:color="auto" w:fill="FFFFFF"/>
        </w:rPr>
        <w:t>月</w:t>
      </w:r>
      <w:r w:rsidRPr="00487A4F">
        <w:rPr>
          <w:rFonts w:eastAsia="標楷體" w:hint="eastAsia"/>
          <w:b/>
          <w:color w:val="000000"/>
          <w:kern w:val="3"/>
          <w:sz w:val="20"/>
          <w:szCs w:val="20"/>
          <w:u w:val="single"/>
          <w:shd w:val="pct15" w:color="auto" w:fill="FFFFFF"/>
        </w:rPr>
        <w:t>5</w:t>
      </w:r>
      <w:r w:rsidRPr="00487A4F">
        <w:rPr>
          <w:rFonts w:eastAsia="標楷體" w:hint="eastAsia"/>
          <w:b/>
          <w:color w:val="000000"/>
          <w:kern w:val="3"/>
          <w:sz w:val="20"/>
          <w:szCs w:val="20"/>
          <w:u w:val="single"/>
          <w:shd w:val="pct15" w:color="auto" w:fill="FFFFFF"/>
        </w:rPr>
        <w:t>日行政會議通過</w:t>
      </w:r>
    </w:p>
    <w:p w:rsidR="00ED3A95" w:rsidRPr="00487A4F" w:rsidRDefault="00ED3A95" w:rsidP="00ED3A95">
      <w:pPr>
        <w:numPr>
          <w:ilvl w:val="0"/>
          <w:numId w:val="7"/>
        </w:numPr>
        <w:suppressAutoHyphens/>
        <w:autoSpaceDN w:val="0"/>
        <w:spacing w:beforeLines="30" w:before="108"/>
        <w:ind w:hanging="1189"/>
        <w:contextualSpacing/>
        <w:textAlignment w:val="baseline"/>
        <w:rPr>
          <w:rFonts w:ascii="Calibri" w:eastAsia="標楷體" w:hAnsi="Calibri"/>
          <w:color w:val="000000"/>
          <w:kern w:val="3"/>
        </w:rPr>
      </w:pPr>
      <w:r w:rsidRPr="00487A4F">
        <w:rPr>
          <w:rFonts w:ascii="Calibri" w:eastAsia="標楷體" w:hAnsi="Calibri" w:hint="eastAsia"/>
          <w:color w:val="000000"/>
          <w:kern w:val="3"/>
        </w:rPr>
        <w:t>起始日期</w:t>
      </w:r>
    </w:p>
    <w:p w:rsidR="00ED3A95" w:rsidRPr="00487A4F" w:rsidRDefault="00ED3A95" w:rsidP="00ED3A95">
      <w:pPr>
        <w:numPr>
          <w:ilvl w:val="0"/>
          <w:numId w:val="6"/>
        </w:numPr>
        <w:suppressAutoHyphens/>
        <w:autoSpaceDN w:val="0"/>
        <w:spacing w:beforeLines="30" w:before="108"/>
        <w:contextualSpacing/>
        <w:textAlignment w:val="baseline"/>
        <w:rPr>
          <w:rFonts w:ascii="Calibri" w:eastAsia="標楷體" w:hAnsi="Calibri"/>
          <w:color w:val="000000"/>
          <w:kern w:val="3"/>
        </w:rPr>
      </w:pPr>
      <w:r w:rsidRPr="00487A4F">
        <w:rPr>
          <w:rFonts w:ascii="Calibri" w:eastAsia="標楷體" w:hAnsi="Calibri" w:hint="eastAsia"/>
          <w:color w:val="000000"/>
          <w:kern w:val="3"/>
        </w:rPr>
        <w:t>依據「文藻外語大學教師進行產業研習或研究實施辦法」，文藻專任</w:t>
      </w:r>
      <w:r w:rsidRPr="00487A4F">
        <w:rPr>
          <w:rFonts w:ascii="Calibri" w:eastAsia="標楷體" w:hAnsi="Calibri" w:hint="eastAsia"/>
          <w:color w:val="000000"/>
          <w:kern w:val="3"/>
        </w:rPr>
        <w:t>(</w:t>
      </w:r>
      <w:r w:rsidRPr="00487A4F">
        <w:rPr>
          <w:rFonts w:ascii="Calibri" w:eastAsia="標楷體" w:hAnsi="Calibri" w:hint="eastAsia"/>
          <w:color w:val="000000"/>
          <w:kern w:val="3"/>
        </w:rPr>
        <w:t>案</w:t>
      </w:r>
      <w:r w:rsidRPr="00487A4F">
        <w:rPr>
          <w:rFonts w:ascii="Calibri" w:eastAsia="標楷體" w:hAnsi="Calibri" w:hint="eastAsia"/>
          <w:color w:val="000000"/>
          <w:kern w:val="3"/>
        </w:rPr>
        <w:t>)</w:t>
      </w:r>
      <w:r w:rsidRPr="00487A4F">
        <w:rPr>
          <w:rFonts w:ascii="Calibri" w:eastAsia="標楷體" w:hAnsi="Calibri" w:hint="eastAsia"/>
          <w:color w:val="000000"/>
          <w:kern w:val="3"/>
        </w:rPr>
        <w:t>教師每六年須完成半年以上之產業研習或研究。</w:t>
      </w:r>
    </w:p>
    <w:p w:rsidR="00ED3A95" w:rsidRPr="00487A4F" w:rsidRDefault="00ED3A95" w:rsidP="00ED3A95">
      <w:pPr>
        <w:numPr>
          <w:ilvl w:val="0"/>
          <w:numId w:val="6"/>
        </w:numPr>
        <w:suppressAutoHyphens/>
        <w:autoSpaceDN w:val="0"/>
        <w:spacing w:beforeLines="30" w:before="108"/>
        <w:contextualSpacing/>
        <w:textAlignment w:val="baseline"/>
        <w:rPr>
          <w:rFonts w:ascii="Calibri" w:eastAsia="標楷體" w:hAnsi="Calibri"/>
          <w:color w:val="000000"/>
          <w:kern w:val="3"/>
        </w:rPr>
      </w:pPr>
      <w:r w:rsidRPr="00487A4F">
        <w:rPr>
          <w:rFonts w:ascii="Calibri" w:eastAsia="標楷體" w:hAnsi="Calibri" w:hint="eastAsia"/>
          <w:color w:val="000000"/>
          <w:kern w:val="3"/>
        </w:rPr>
        <w:t>六年之計算始於民國</w:t>
      </w:r>
      <w:r w:rsidRPr="00487A4F">
        <w:rPr>
          <w:rFonts w:ascii="Calibri" w:eastAsia="標楷體" w:hAnsi="Calibri"/>
          <w:color w:val="000000"/>
          <w:kern w:val="3"/>
        </w:rPr>
        <w:t>104</w:t>
      </w:r>
      <w:r w:rsidRPr="00487A4F">
        <w:rPr>
          <w:rFonts w:ascii="Calibri" w:eastAsia="標楷體" w:hAnsi="Calibri" w:hint="eastAsia"/>
          <w:color w:val="000000"/>
          <w:kern w:val="3"/>
        </w:rPr>
        <w:t>年</w:t>
      </w:r>
      <w:r w:rsidRPr="00487A4F">
        <w:rPr>
          <w:rFonts w:ascii="Calibri" w:eastAsia="標楷體" w:hAnsi="Calibri"/>
          <w:color w:val="000000"/>
          <w:kern w:val="3"/>
        </w:rPr>
        <w:t>11</w:t>
      </w:r>
      <w:r w:rsidRPr="00487A4F">
        <w:rPr>
          <w:rFonts w:ascii="Calibri" w:eastAsia="標楷體" w:hAnsi="Calibri" w:hint="eastAsia"/>
          <w:color w:val="000000"/>
          <w:kern w:val="3"/>
        </w:rPr>
        <w:t>月</w:t>
      </w:r>
      <w:r w:rsidRPr="00487A4F">
        <w:rPr>
          <w:rFonts w:ascii="Calibri" w:eastAsia="標楷體" w:hAnsi="Calibri"/>
          <w:color w:val="000000"/>
          <w:kern w:val="3"/>
        </w:rPr>
        <w:t>20</w:t>
      </w:r>
      <w:r w:rsidRPr="00487A4F">
        <w:rPr>
          <w:rFonts w:ascii="Calibri" w:eastAsia="標楷體" w:hAnsi="Calibri" w:hint="eastAsia"/>
          <w:color w:val="000000"/>
          <w:kern w:val="3"/>
        </w:rPr>
        <w:t>日，是日任職本校並教授專業或技術科目之專任教師，應於</w:t>
      </w:r>
      <w:r w:rsidRPr="00487A4F">
        <w:rPr>
          <w:rFonts w:ascii="Calibri" w:eastAsia="標楷體" w:hAnsi="Calibri"/>
          <w:color w:val="000000"/>
          <w:kern w:val="3"/>
        </w:rPr>
        <w:t>110</w:t>
      </w:r>
      <w:r w:rsidRPr="00487A4F">
        <w:rPr>
          <w:rFonts w:ascii="Calibri" w:eastAsia="標楷體" w:hAnsi="Calibri" w:hint="eastAsia"/>
          <w:color w:val="000000"/>
          <w:kern w:val="3"/>
        </w:rPr>
        <w:t>年</w:t>
      </w:r>
      <w:r w:rsidRPr="00487A4F">
        <w:rPr>
          <w:rFonts w:ascii="Calibri" w:eastAsia="標楷體" w:hAnsi="Calibri"/>
          <w:color w:val="000000"/>
          <w:kern w:val="3"/>
        </w:rPr>
        <w:t>11</w:t>
      </w:r>
      <w:r w:rsidRPr="00487A4F">
        <w:rPr>
          <w:rFonts w:ascii="Calibri" w:eastAsia="標楷體" w:hAnsi="Calibri" w:hint="eastAsia"/>
          <w:color w:val="000000"/>
          <w:kern w:val="3"/>
        </w:rPr>
        <w:t>月</w:t>
      </w:r>
      <w:r w:rsidRPr="00487A4F">
        <w:rPr>
          <w:rFonts w:ascii="Calibri" w:eastAsia="標楷體" w:hAnsi="Calibri"/>
          <w:color w:val="000000"/>
          <w:kern w:val="3"/>
        </w:rPr>
        <w:t>20</w:t>
      </w:r>
      <w:r w:rsidRPr="00487A4F">
        <w:rPr>
          <w:rFonts w:ascii="Calibri" w:eastAsia="標楷體" w:hAnsi="Calibri" w:hint="eastAsia"/>
          <w:color w:val="000000"/>
          <w:kern w:val="3"/>
        </w:rPr>
        <w:t>日前完成半年以上之產業研習或研究。</w:t>
      </w:r>
    </w:p>
    <w:p w:rsidR="00ED3A95" w:rsidRPr="00487A4F" w:rsidRDefault="00ED3A95" w:rsidP="00ED3A95">
      <w:pPr>
        <w:numPr>
          <w:ilvl w:val="0"/>
          <w:numId w:val="6"/>
        </w:numPr>
        <w:suppressAutoHyphens/>
        <w:autoSpaceDN w:val="0"/>
        <w:spacing w:beforeLines="30" w:before="108"/>
        <w:contextualSpacing/>
        <w:textAlignment w:val="baseline"/>
        <w:rPr>
          <w:rFonts w:ascii="Calibri" w:eastAsia="標楷體" w:hAnsi="Calibri"/>
          <w:color w:val="000000"/>
          <w:kern w:val="3"/>
        </w:rPr>
      </w:pPr>
      <w:r w:rsidRPr="00487A4F">
        <w:rPr>
          <w:rFonts w:ascii="Calibri" w:eastAsia="標楷體" w:hAnsi="Calibri" w:hint="eastAsia"/>
          <w:color w:val="000000"/>
          <w:kern w:val="3"/>
        </w:rPr>
        <w:t>專任教師於</w:t>
      </w:r>
      <w:r w:rsidRPr="00487A4F">
        <w:rPr>
          <w:rFonts w:ascii="Calibri" w:eastAsia="標楷體" w:hAnsi="Calibri"/>
          <w:color w:val="000000"/>
          <w:kern w:val="3"/>
        </w:rPr>
        <w:t>104</w:t>
      </w:r>
      <w:r w:rsidRPr="00487A4F">
        <w:rPr>
          <w:rFonts w:ascii="Calibri" w:eastAsia="標楷體" w:hAnsi="Calibri" w:hint="eastAsia"/>
          <w:color w:val="000000"/>
          <w:kern w:val="3"/>
        </w:rPr>
        <w:t>年</w:t>
      </w:r>
      <w:r w:rsidRPr="00487A4F">
        <w:rPr>
          <w:rFonts w:ascii="Calibri" w:eastAsia="標楷體" w:hAnsi="Calibri"/>
          <w:color w:val="000000"/>
          <w:kern w:val="3"/>
        </w:rPr>
        <w:t>11</w:t>
      </w:r>
      <w:r w:rsidRPr="00487A4F">
        <w:rPr>
          <w:rFonts w:ascii="Calibri" w:eastAsia="標楷體" w:hAnsi="Calibri" w:hint="eastAsia"/>
          <w:color w:val="000000"/>
          <w:kern w:val="3"/>
        </w:rPr>
        <w:t>月</w:t>
      </w:r>
      <w:r w:rsidRPr="00487A4F">
        <w:rPr>
          <w:rFonts w:ascii="Calibri" w:eastAsia="標楷體" w:hAnsi="Calibri"/>
          <w:color w:val="000000"/>
          <w:kern w:val="3"/>
        </w:rPr>
        <w:t>19</w:t>
      </w:r>
      <w:r w:rsidRPr="00487A4F">
        <w:rPr>
          <w:rFonts w:ascii="Calibri" w:eastAsia="標楷體" w:hAnsi="Calibri" w:hint="eastAsia"/>
          <w:color w:val="000000"/>
          <w:kern w:val="3"/>
        </w:rPr>
        <w:t>日</w:t>
      </w:r>
      <w:r w:rsidRPr="00487A4F">
        <w:rPr>
          <w:rFonts w:ascii="Calibri" w:eastAsia="標楷體" w:hAnsi="Calibri"/>
          <w:color w:val="000000"/>
          <w:kern w:val="3"/>
        </w:rPr>
        <w:t>(</w:t>
      </w:r>
      <w:r w:rsidRPr="00487A4F">
        <w:rPr>
          <w:rFonts w:ascii="Calibri" w:eastAsia="標楷體" w:hAnsi="Calibri" w:hint="eastAsia"/>
          <w:color w:val="000000"/>
          <w:kern w:val="3"/>
        </w:rPr>
        <w:t>含</w:t>
      </w:r>
      <w:r w:rsidRPr="00487A4F">
        <w:rPr>
          <w:rFonts w:ascii="Calibri" w:eastAsia="標楷體" w:hAnsi="Calibri"/>
          <w:color w:val="000000"/>
          <w:kern w:val="3"/>
        </w:rPr>
        <w:t>)</w:t>
      </w:r>
      <w:r w:rsidRPr="00487A4F">
        <w:rPr>
          <w:rFonts w:ascii="Calibri" w:eastAsia="標楷體" w:hAnsi="Calibri" w:hint="eastAsia"/>
          <w:color w:val="000000"/>
          <w:kern w:val="3"/>
        </w:rPr>
        <w:t>之前與業界完成之合作不列入計算。</w:t>
      </w:r>
    </w:p>
    <w:p w:rsidR="00ED3A95" w:rsidRPr="00487A4F" w:rsidRDefault="00ED3A95" w:rsidP="00ED3A95">
      <w:pPr>
        <w:numPr>
          <w:ilvl w:val="0"/>
          <w:numId w:val="6"/>
        </w:numPr>
        <w:suppressAutoHyphens/>
        <w:autoSpaceDN w:val="0"/>
        <w:spacing w:beforeLines="30" w:before="108"/>
        <w:contextualSpacing/>
        <w:textAlignment w:val="baseline"/>
        <w:rPr>
          <w:rFonts w:ascii="Calibri" w:eastAsia="標楷體" w:hAnsi="Calibri"/>
          <w:color w:val="000000"/>
          <w:kern w:val="3"/>
        </w:rPr>
      </w:pPr>
      <w:r w:rsidRPr="00487A4F">
        <w:rPr>
          <w:rFonts w:ascii="Calibri" w:eastAsia="標楷體" w:hAnsi="Calibri" w:hint="eastAsia"/>
          <w:color w:val="000000"/>
          <w:kern w:val="3"/>
        </w:rPr>
        <w:t>第一項於新進專任</w:t>
      </w:r>
      <w:r w:rsidRPr="00487A4F">
        <w:rPr>
          <w:rFonts w:ascii="Calibri" w:eastAsia="標楷體" w:hAnsi="Calibri" w:hint="eastAsia"/>
          <w:color w:val="000000"/>
          <w:kern w:val="3"/>
        </w:rPr>
        <w:t>(</w:t>
      </w:r>
      <w:r w:rsidRPr="00487A4F">
        <w:rPr>
          <w:rFonts w:ascii="Calibri" w:eastAsia="標楷體" w:hAnsi="Calibri" w:hint="eastAsia"/>
          <w:color w:val="000000"/>
          <w:kern w:val="3"/>
        </w:rPr>
        <w:t>案</w:t>
      </w:r>
      <w:r w:rsidRPr="00487A4F">
        <w:rPr>
          <w:rFonts w:ascii="Calibri" w:eastAsia="標楷體" w:hAnsi="Calibri" w:hint="eastAsia"/>
          <w:color w:val="000000"/>
          <w:kern w:val="3"/>
        </w:rPr>
        <w:t>)</w:t>
      </w:r>
      <w:r w:rsidRPr="00487A4F">
        <w:rPr>
          <w:rFonts w:ascii="Calibri" w:eastAsia="標楷體" w:hAnsi="Calibri" w:hint="eastAsia"/>
          <w:color w:val="000000"/>
          <w:kern w:val="3"/>
        </w:rPr>
        <w:t>教師之適用，以起聘日起算，應於六年內完成半年以上之產業研習或研究。</w:t>
      </w:r>
    </w:p>
    <w:p w:rsidR="00ED3A95" w:rsidRPr="00487A4F" w:rsidRDefault="00ED3A95" w:rsidP="00ED3A95">
      <w:pPr>
        <w:numPr>
          <w:ilvl w:val="0"/>
          <w:numId w:val="7"/>
        </w:numPr>
        <w:suppressAutoHyphens/>
        <w:autoSpaceDN w:val="0"/>
        <w:spacing w:beforeLines="30" w:before="108"/>
        <w:ind w:hanging="1189"/>
        <w:contextualSpacing/>
        <w:textAlignment w:val="baseline"/>
        <w:rPr>
          <w:rFonts w:ascii="Calibri" w:eastAsia="標楷體" w:hAnsi="Calibri"/>
          <w:color w:val="000000"/>
          <w:kern w:val="3"/>
        </w:rPr>
      </w:pPr>
      <w:r w:rsidRPr="00487A4F">
        <w:rPr>
          <w:rFonts w:ascii="Calibri" w:eastAsia="標楷體" w:hAnsi="Calibri" w:hint="eastAsia"/>
          <w:color w:val="000000"/>
          <w:kern w:val="3"/>
        </w:rPr>
        <w:t>適用標準</w:t>
      </w:r>
    </w:p>
    <w:p w:rsidR="00ED3A95" w:rsidRPr="00487A4F" w:rsidRDefault="00ED3A95" w:rsidP="00ED3A95">
      <w:pPr>
        <w:numPr>
          <w:ilvl w:val="0"/>
          <w:numId w:val="1"/>
        </w:numPr>
        <w:suppressAutoHyphens/>
        <w:autoSpaceDN w:val="0"/>
        <w:spacing w:beforeLines="30" w:before="108"/>
        <w:contextualSpacing/>
        <w:textAlignment w:val="baseline"/>
        <w:rPr>
          <w:rFonts w:ascii="Calibri" w:eastAsia="標楷體" w:hAnsi="Calibri"/>
          <w:color w:val="000000"/>
          <w:kern w:val="3"/>
        </w:rPr>
      </w:pPr>
      <w:r w:rsidRPr="00487A4F">
        <w:rPr>
          <w:rFonts w:ascii="Calibri" w:eastAsia="標楷體" w:hAnsi="Calibri" w:hint="eastAsia"/>
          <w:bCs/>
          <w:color w:val="000000"/>
          <w:kern w:val="3"/>
        </w:rPr>
        <w:t>科目</w:t>
      </w:r>
      <w:r w:rsidRPr="00487A4F">
        <w:rPr>
          <w:rFonts w:ascii="Calibri" w:eastAsia="標楷體" w:hAnsi="Calibri" w:hint="eastAsia"/>
          <w:color w:val="000000"/>
          <w:kern w:val="3"/>
        </w:rPr>
        <w:t>之認定標準：</w:t>
      </w:r>
    </w:p>
    <w:p w:rsidR="00ED3A95" w:rsidRPr="00487A4F" w:rsidRDefault="00ED3A95" w:rsidP="00ED3A95">
      <w:pPr>
        <w:suppressAutoHyphens/>
        <w:autoSpaceDN w:val="0"/>
        <w:adjustRightInd w:val="0"/>
        <w:spacing w:beforeLines="30" w:before="108"/>
        <w:ind w:left="480" w:firstLineChars="50" w:firstLine="120"/>
        <w:contextualSpacing/>
        <w:textAlignment w:val="baseline"/>
        <w:rPr>
          <w:rFonts w:ascii="Calibri" w:eastAsia="標楷體" w:hAnsi="Calibri"/>
          <w:color w:val="000000"/>
          <w:kern w:val="3"/>
        </w:rPr>
      </w:pPr>
      <w:r w:rsidRPr="00487A4F">
        <w:rPr>
          <w:rFonts w:ascii="Calibri" w:eastAsia="標楷體" w:hAnsi="Calibri"/>
          <w:color w:val="000000"/>
          <w:kern w:val="3"/>
        </w:rPr>
        <w:t xml:space="preserve">     1.</w:t>
      </w:r>
      <w:r w:rsidRPr="00487A4F">
        <w:rPr>
          <w:rFonts w:ascii="Calibri" w:eastAsia="標楷體" w:hAnsi="Calibri" w:hint="eastAsia"/>
          <w:color w:val="000000"/>
          <w:kern w:val="3"/>
        </w:rPr>
        <w:t>非屬專業科目或技術科目</w:t>
      </w:r>
    </w:p>
    <w:tbl>
      <w:tblPr>
        <w:tblW w:w="8362"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5"/>
        <w:gridCol w:w="1984"/>
        <w:gridCol w:w="1418"/>
        <w:gridCol w:w="2835"/>
      </w:tblGrid>
      <w:tr w:rsidR="00ED3A95" w:rsidRPr="00487A4F" w:rsidTr="00A35705">
        <w:trPr>
          <w:trHeight w:val="277"/>
          <w:tblHeader/>
        </w:trPr>
        <w:tc>
          <w:tcPr>
            <w:tcW w:w="2125"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D3A95" w:rsidRPr="00487A4F" w:rsidRDefault="00ED3A95" w:rsidP="00A35705">
            <w:pPr>
              <w:widowControl/>
              <w:suppressAutoHyphens/>
              <w:autoSpaceDN w:val="0"/>
              <w:spacing w:beforeLines="30" w:before="108"/>
              <w:contextualSpacing/>
              <w:jc w:val="center"/>
              <w:textAlignment w:val="baseline"/>
              <w:rPr>
                <w:rFonts w:ascii="Calibri" w:eastAsia="標楷體" w:hAnsi="Calibri" w:cs="新細明體"/>
                <w:color w:val="000000"/>
                <w:kern w:val="0"/>
              </w:rPr>
            </w:pPr>
            <w:r w:rsidRPr="00487A4F">
              <w:rPr>
                <w:rFonts w:ascii="Calibri" w:eastAsia="標楷體" w:hAnsi="Calibri" w:cs="新細明體" w:hint="eastAsia"/>
                <w:color w:val="000000"/>
                <w:kern w:val="0"/>
              </w:rPr>
              <w:t>五專</w:t>
            </w:r>
          </w:p>
        </w:tc>
        <w:tc>
          <w:tcPr>
            <w:tcW w:w="1984"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D3A95" w:rsidRPr="00487A4F" w:rsidRDefault="00ED3A95" w:rsidP="00A35705">
            <w:pPr>
              <w:widowControl/>
              <w:suppressAutoHyphens/>
              <w:autoSpaceDN w:val="0"/>
              <w:spacing w:beforeLines="30" w:before="108"/>
              <w:contextualSpacing/>
              <w:jc w:val="center"/>
              <w:textAlignment w:val="baseline"/>
              <w:rPr>
                <w:rFonts w:ascii="Calibri" w:eastAsia="標楷體" w:hAnsi="Calibri" w:cs="新細明體"/>
                <w:color w:val="000000"/>
                <w:kern w:val="0"/>
              </w:rPr>
            </w:pPr>
            <w:r w:rsidRPr="00487A4F">
              <w:rPr>
                <w:rFonts w:ascii="Calibri" w:eastAsia="標楷體" w:hAnsi="Calibri" w:hint="eastAsia"/>
                <w:color w:val="000000"/>
                <w:kern w:val="0"/>
              </w:rPr>
              <w:t>大學部</w:t>
            </w:r>
          </w:p>
        </w:tc>
        <w:tc>
          <w:tcPr>
            <w:tcW w:w="1418"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D3A95" w:rsidRPr="00487A4F" w:rsidRDefault="00ED3A95" w:rsidP="00A35705">
            <w:pPr>
              <w:widowControl/>
              <w:suppressAutoHyphens/>
              <w:autoSpaceDN w:val="0"/>
              <w:spacing w:beforeLines="30" w:before="108"/>
              <w:contextualSpacing/>
              <w:jc w:val="center"/>
              <w:textAlignment w:val="baseline"/>
              <w:rPr>
                <w:rFonts w:ascii="Calibri" w:eastAsia="標楷體" w:hAnsi="Calibri" w:cs="新細明體"/>
                <w:color w:val="000000"/>
                <w:kern w:val="0"/>
              </w:rPr>
            </w:pPr>
            <w:r w:rsidRPr="00487A4F">
              <w:rPr>
                <w:rFonts w:ascii="Calibri" w:eastAsia="標楷體" w:hAnsi="Calibri" w:cs="新細明體" w:hint="eastAsia"/>
                <w:color w:val="000000"/>
                <w:kern w:val="0"/>
              </w:rPr>
              <w:t>研究所</w:t>
            </w:r>
          </w:p>
        </w:tc>
        <w:tc>
          <w:tcPr>
            <w:tcW w:w="2835"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D3A95" w:rsidRPr="00487A4F" w:rsidRDefault="00ED3A95" w:rsidP="00A35705">
            <w:pPr>
              <w:widowControl/>
              <w:suppressAutoHyphens/>
              <w:autoSpaceDN w:val="0"/>
              <w:spacing w:beforeLines="30" w:before="108"/>
              <w:contextualSpacing/>
              <w:jc w:val="center"/>
              <w:textAlignment w:val="baseline"/>
              <w:rPr>
                <w:rFonts w:ascii="Calibri" w:eastAsia="標楷體" w:hAnsi="Calibri" w:cs="新細明體"/>
                <w:color w:val="000000"/>
                <w:kern w:val="0"/>
              </w:rPr>
            </w:pPr>
            <w:r w:rsidRPr="00487A4F">
              <w:rPr>
                <w:rFonts w:ascii="Calibri" w:eastAsia="標楷體" w:hAnsi="Calibri" w:cs="新細明體" w:hint="eastAsia"/>
                <w:color w:val="000000"/>
                <w:kern w:val="0"/>
              </w:rPr>
              <w:t>認定標準</w:t>
            </w:r>
          </w:p>
        </w:tc>
      </w:tr>
      <w:tr w:rsidR="00ED3A95" w:rsidRPr="00487A4F" w:rsidTr="00A35705">
        <w:trPr>
          <w:trHeight w:val="209"/>
        </w:trPr>
        <w:tc>
          <w:tcPr>
            <w:tcW w:w="21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D3A95" w:rsidRPr="00487A4F" w:rsidRDefault="00ED3A95" w:rsidP="00A35705">
            <w:pPr>
              <w:suppressAutoHyphens/>
              <w:autoSpaceDN w:val="0"/>
              <w:spacing w:beforeLines="30" w:before="108"/>
              <w:contextualSpacing/>
              <w:textAlignment w:val="baseline"/>
              <w:rPr>
                <w:rFonts w:ascii="Calibri" w:eastAsia="標楷體" w:hAnsi="Calibri" w:cs="新細明體"/>
                <w:color w:val="000000"/>
                <w:kern w:val="0"/>
              </w:rPr>
            </w:pPr>
            <w:r w:rsidRPr="00487A4F">
              <w:rPr>
                <w:rFonts w:ascii="Calibri" w:eastAsia="標楷體" w:hAnsi="Calibri" w:cs="新細明體" w:hint="eastAsia"/>
                <w:color w:val="000000"/>
                <w:kern w:val="0"/>
              </w:rPr>
              <w:t>部訂一般科目</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D3A95" w:rsidRPr="00487A4F" w:rsidRDefault="00ED3A95" w:rsidP="00A35705">
            <w:pPr>
              <w:suppressAutoHyphens/>
              <w:autoSpaceDN w:val="0"/>
              <w:spacing w:beforeLines="30" w:before="108"/>
              <w:contextualSpacing/>
              <w:textAlignment w:val="baseline"/>
              <w:rPr>
                <w:rFonts w:ascii="Calibri" w:eastAsia="標楷體" w:hAnsi="Calibri" w:cs="新細明體"/>
                <w:color w:val="000000"/>
                <w:kern w:val="0"/>
              </w:rPr>
            </w:pPr>
            <w:r w:rsidRPr="00487A4F">
              <w:rPr>
                <w:rFonts w:ascii="Calibri" w:eastAsia="標楷體" w:hAnsi="Calibri" w:cs="新細明體" w:hint="eastAsia"/>
                <w:color w:val="000000"/>
                <w:kern w:val="0"/>
              </w:rPr>
              <w:t>校共同必修科目</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D3A95" w:rsidRPr="00487A4F" w:rsidRDefault="00ED3A95" w:rsidP="00A35705">
            <w:pPr>
              <w:suppressAutoHyphens/>
              <w:autoSpaceDN w:val="0"/>
              <w:spacing w:beforeLines="30" w:before="108"/>
              <w:contextualSpacing/>
              <w:textAlignment w:val="baseline"/>
              <w:rPr>
                <w:rFonts w:ascii="Calibri" w:eastAsia="標楷體" w:hAnsi="Calibri" w:cs="新細明體"/>
                <w:color w:val="000000"/>
                <w:kern w:val="0"/>
              </w:rPr>
            </w:pPr>
            <w:r w:rsidRPr="00487A4F">
              <w:rPr>
                <w:rFonts w:ascii="Calibri" w:eastAsia="標楷體" w:hAnsi="Calibri" w:cs="新細明體" w:hint="eastAsia"/>
                <w:color w:val="000000"/>
                <w:kern w:val="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D3A95" w:rsidRPr="00487A4F" w:rsidRDefault="00ED3A95" w:rsidP="00A35705">
            <w:pPr>
              <w:suppressAutoHyphens/>
              <w:autoSpaceDN w:val="0"/>
              <w:spacing w:beforeLines="30" w:before="108"/>
              <w:contextualSpacing/>
              <w:jc w:val="both"/>
              <w:textAlignment w:val="baseline"/>
              <w:rPr>
                <w:rFonts w:ascii="Calibri" w:eastAsia="標楷體" w:hAnsi="Calibri" w:cs="新細明體"/>
                <w:color w:val="000000"/>
                <w:kern w:val="0"/>
              </w:rPr>
            </w:pPr>
            <w:r w:rsidRPr="00487A4F">
              <w:rPr>
                <w:rFonts w:ascii="Calibri" w:eastAsia="標楷體" w:hAnsi="Calibri" w:cs="新細明體" w:hint="eastAsia"/>
                <w:color w:val="000000"/>
                <w:kern w:val="0"/>
              </w:rPr>
              <w:t>非屬專業科目或技術科目</w:t>
            </w:r>
          </w:p>
        </w:tc>
      </w:tr>
      <w:tr w:rsidR="00ED3A95" w:rsidRPr="00487A4F" w:rsidTr="00A35705">
        <w:trPr>
          <w:trHeight w:val="501"/>
        </w:trPr>
        <w:tc>
          <w:tcPr>
            <w:tcW w:w="21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D3A95" w:rsidRPr="00487A4F" w:rsidRDefault="00ED3A95" w:rsidP="00A35705">
            <w:pPr>
              <w:suppressAutoHyphens/>
              <w:autoSpaceDN w:val="0"/>
              <w:spacing w:beforeLines="30" w:before="108"/>
              <w:contextualSpacing/>
              <w:textAlignment w:val="baseline"/>
              <w:rPr>
                <w:rFonts w:ascii="Calibri" w:eastAsia="標楷體" w:hAnsi="Calibri" w:cs="新細明體"/>
                <w:color w:val="000000"/>
                <w:kern w:val="0"/>
              </w:rPr>
            </w:pPr>
            <w:r w:rsidRPr="00487A4F">
              <w:rPr>
                <w:rFonts w:ascii="Calibri" w:eastAsia="標楷體" w:hAnsi="Calibri" w:cs="新細明體" w:hint="eastAsia"/>
                <w:color w:val="000000"/>
                <w:kern w:val="0"/>
              </w:rPr>
              <w:t>校訂科目</w:t>
            </w:r>
            <w:r w:rsidRPr="00487A4F">
              <w:rPr>
                <w:rFonts w:ascii="Calibri" w:eastAsia="標楷體" w:hAnsi="Calibri" w:cs="新細明體"/>
                <w:color w:val="000000"/>
                <w:kern w:val="0"/>
              </w:rPr>
              <w:t>-</w:t>
            </w:r>
            <w:r w:rsidRPr="00487A4F">
              <w:rPr>
                <w:rFonts w:ascii="Calibri" w:eastAsia="標楷體" w:hAnsi="Calibri" w:cs="新細明體" w:hint="eastAsia"/>
                <w:color w:val="000000"/>
                <w:kern w:val="0"/>
              </w:rPr>
              <w:t>一般科目</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D3A95" w:rsidRPr="00487A4F" w:rsidRDefault="00ED3A95" w:rsidP="00A35705">
            <w:pPr>
              <w:suppressAutoHyphens/>
              <w:autoSpaceDN w:val="0"/>
              <w:spacing w:beforeLines="30" w:before="108"/>
              <w:contextualSpacing/>
              <w:textAlignment w:val="baseline"/>
              <w:rPr>
                <w:rFonts w:ascii="Calibri" w:eastAsia="標楷體" w:hAnsi="Calibri" w:cs="新細明體"/>
                <w:color w:val="000000"/>
                <w:kern w:val="0"/>
              </w:rPr>
            </w:pPr>
            <w:r w:rsidRPr="00487A4F">
              <w:rPr>
                <w:rFonts w:ascii="Calibri" w:eastAsia="標楷體" w:hAnsi="Calibri" w:cs="新細明體" w:hint="eastAsia"/>
                <w:color w:val="000000"/>
                <w:kern w:val="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D3A95" w:rsidRPr="00487A4F" w:rsidRDefault="00ED3A95" w:rsidP="00A35705">
            <w:pPr>
              <w:suppressAutoHyphens/>
              <w:autoSpaceDN w:val="0"/>
              <w:spacing w:beforeLines="30" w:before="108"/>
              <w:contextualSpacing/>
              <w:textAlignment w:val="baseline"/>
              <w:rPr>
                <w:rFonts w:ascii="Calibri" w:eastAsia="標楷體" w:hAnsi="Calibri" w:cs="新細明體"/>
                <w:color w:val="000000"/>
                <w:kern w:val="0"/>
              </w:rPr>
            </w:pPr>
            <w:r w:rsidRPr="00487A4F">
              <w:rPr>
                <w:rFonts w:ascii="Calibri" w:eastAsia="標楷體" w:hAnsi="Calibri" w:cs="新細明體" w:hint="eastAsia"/>
                <w:color w:val="000000"/>
                <w:kern w:val="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D3A95" w:rsidRPr="00487A4F" w:rsidRDefault="00ED3A95" w:rsidP="00A35705">
            <w:pPr>
              <w:suppressAutoHyphens/>
              <w:autoSpaceDN w:val="0"/>
              <w:spacing w:beforeLines="30" w:before="108"/>
              <w:contextualSpacing/>
              <w:jc w:val="both"/>
              <w:textAlignment w:val="baseline"/>
              <w:rPr>
                <w:rFonts w:ascii="Calibri" w:eastAsia="標楷體" w:hAnsi="Calibri" w:cs="新細明體"/>
                <w:color w:val="000000"/>
                <w:kern w:val="0"/>
              </w:rPr>
            </w:pPr>
            <w:r w:rsidRPr="00487A4F">
              <w:rPr>
                <w:rFonts w:ascii="Calibri" w:eastAsia="標楷體" w:hAnsi="Calibri" w:cs="新細明體" w:hint="eastAsia"/>
                <w:color w:val="000000"/>
                <w:kern w:val="0"/>
              </w:rPr>
              <w:t>非屬專業科目或技術科目</w:t>
            </w:r>
          </w:p>
        </w:tc>
      </w:tr>
    </w:tbl>
    <w:p w:rsidR="00ED3A95" w:rsidRPr="00487A4F" w:rsidRDefault="00ED3A95" w:rsidP="00ED3A95">
      <w:pPr>
        <w:suppressAutoHyphens/>
        <w:autoSpaceDN w:val="0"/>
        <w:spacing w:beforeLines="30" w:before="108"/>
        <w:ind w:firstLineChars="231" w:firstLine="554"/>
        <w:contextualSpacing/>
        <w:textAlignment w:val="baseline"/>
        <w:rPr>
          <w:rFonts w:ascii="Calibri" w:eastAsia="標楷體" w:hAnsi="Calibri" w:cs="新細明體"/>
          <w:bCs/>
          <w:color w:val="000000"/>
          <w:kern w:val="0"/>
        </w:rPr>
      </w:pPr>
      <w:r w:rsidRPr="00487A4F">
        <w:rPr>
          <w:rFonts w:ascii="Calibri" w:eastAsia="標楷體" w:hAnsi="Calibri" w:cs="新細明體"/>
          <w:bCs/>
          <w:color w:val="000000"/>
          <w:kern w:val="0"/>
        </w:rPr>
        <w:t xml:space="preserve">     2.</w:t>
      </w:r>
      <w:r w:rsidRPr="00487A4F">
        <w:rPr>
          <w:rFonts w:ascii="Calibri" w:eastAsia="標楷體" w:hAnsi="Calibri" w:cs="新細明體" w:hint="eastAsia"/>
          <w:bCs/>
          <w:color w:val="000000"/>
          <w:kern w:val="0"/>
        </w:rPr>
        <w:t>屬專業科目或技術科目</w:t>
      </w:r>
    </w:p>
    <w:tbl>
      <w:tblPr>
        <w:tblpPr w:leftFromText="180" w:rightFromText="180" w:vertAnchor="text" w:horzAnchor="page" w:tblpX="2343" w:tblpY="168"/>
        <w:tblOverlap w:val="neve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013"/>
        <w:gridCol w:w="1984"/>
        <w:gridCol w:w="1560"/>
        <w:gridCol w:w="2835"/>
      </w:tblGrid>
      <w:tr w:rsidR="00ED3A95" w:rsidRPr="00487A4F" w:rsidTr="00A35705">
        <w:trPr>
          <w:trHeight w:val="326"/>
        </w:trPr>
        <w:tc>
          <w:tcPr>
            <w:tcW w:w="2013"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D3A95" w:rsidRPr="00487A4F" w:rsidRDefault="00ED3A95" w:rsidP="00A35705">
            <w:pPr>
              <w:widowControl/>
              <w:suppressAutoHyphens/>
              <w:autoSpaceDN w:val="0"/>
              <w:spacing w:beforeLines="30" w:before="108"/>
              <w:contextualSpacing/>
              <w:jc w:val="center"/>
              <w:textAlignment w:val="baseline"/>
              <w:rPr>
                <w:rFonts w:ascii="Calibri" w:eastAsia="標楷體" w:hAnsi="Calibri" w:cs="新細明體"/>
                <w:color w:val="000000"/>
                <w:kern w:val="0"/>
              </w:rPr>
            </w:pPr>
            <w:r w:rsidRPr="00487A4F">
              <w:rPr>
                <w:rFonts w:ascii="Calibri" w:eastAsia="標楷體" w:hAnsi="Calibri" w:cs="新細明體" w:hint="eastAsia"/>
                <w:color w:val="000000"/>
                <w:kern w:val="0"/>
              </w:rPr>
              <w:t>五專</w:t>
            </w:r>
          </w:p>
        </w:tc>
        <w:tc>
          <w:tcPr>
            <w:tcW w:w="1984"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D3A95" w:rsidRPr="00487A4F" w:rsidRDefault="00ED3A95" w:rsidP="00A35705">
            <w:pPr>
              <w:widowControl/>
              <w:suppressAutoHyphens/>
              <w:autoSpaceDN w:val="0"/>
              <w:spacing w:beforeLines="30" w:before="108"/>
              <w:contextualSpacing/>
              <w:jc w:val="center"/>
              <w:textAlignment w:val="baseline"/>
              <w:rPr>
                <w:rFonts w:ascii="Calibri" w:eastAsia="標楷體" w:hAnsi="Calibri"/>
                <w:color w:val="000000"/>
                <w:kern w:val="0"/>
              </w:rPr>
            </w:pPr>
            <w:r w:rsidRPr="00487A4F">
              <w:rPr>
                <w:rFonts w:ascii="Calibri" w:eastAsia="標楷體" w:hAnsi="Calibri" w:hint="eastAsia"/>
                <w:color w:val="000000"/>
                <w:kern w:val="0"/>
              </w:rPr>
              <w:t>大學部</w:t>
            </w:r>
          </w:p>
        </w:tc>
        <w:tc>
          <w:tcPr>
            <w:tcW w:w="1560"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D3A95" w:rsidRPr="00487A4F" w:rsidRDefault="00ED3A95" w:rsidP="00A35705">
            <w:pPr>
              <w:widowControl/>
              <w:suppressAutoHyphens/>
              <w:autoSpaceDN w:val="0"/>
              <w:spacing w:beforeLines="30" w:before="108"/>
              <w:contextualSpacing/>
              <w:jc w:val="center"/>
              <w:textAlignment w:val="baseline"/>
              <w:rPr>
                <w:rFonts w:ascii="Calibri" w:eastAsia="標楷體" w:hAnsi="Calibri" w:cs="新細明體"/>
                <w:color w:val="000000"/>
                <w:kern w:val="0"/>
              </w:rPr>
            </w:pPr>
            <w:r w:rsidRPr="00487A4F">
              <w:rPr>
                <w:rFonts w:ascii="Calibri" w:eastAsia="標楷體" w:hAnsi="Calibri" w:cs="新細明體" w:hint="eastAsia"/>
                <w:color w:val="000000"/>
                <w:kern w:val="0"/>
              </w:rPr>
              <w:t>研究所</w:t>
            </w:r>
          </w:p>
        </w:tc>
        <w:tc>
          <w:tcPr>
            <w:tcW w:w="2835" w:type="dxa"/>
            <w:tcBorders>
              <w:top w:val="single" w:sz="4" w:space="0" w:color="auto"/>
              <w:left w:val="single" w:sz="4" w:space="0" w:color="auto"/>
              <w:bottom w:val="single" w:sz="4" w:space="0" w:color="auto"/>
              <w:right w:val="single" w:sz="4" w:space="0" w:color="auto"/>
            </w:tcBorders>
            <w:shd w:val="clear" w:color="auto" w:fill="EEECE1"/>
            <w:hideMark/>
          </w:tcPr>
          <w:p w:rsidR="00ED3A95" w:rsidRPr="00487A4F" w:rsidRDefault="00ED3A95" w:rsidP="00A35705">
            <w:pPr>
              <w:widowControl/>
              <w:suppressAutoHyphens/>
              <w:autoSpaceDN w:val="0"/>
              <w:spacing w:beforeLines="30" w:before="108"/>
              <w:contextualSpacing/>
              <w:jc w:val="center"/>
              <w:textAlignment w:val="baseline"/>
              <w:rPr>
                <w:rFonts w:ascii="Calibri" w:eastAsia="標楷體" w:hAnsi="Calibri" w:cs="新細明體"/>
                <w:color w:val="000000"/>
                <w:kern w:val="0"/>
              </w:rPr>
            </w:pPr>
            <w:r w:rsidRPr="00487A4F">
              <w:rPr>
                <w:rFonts w:ascii="Calibri" w:eastAsia="標楷體" w:hAnsi="Calibri" w:cs="新細明體" w:hint="eastAsia"/>
                <w:color w:val="000000"/>
                <w:kern w:val="0"/>
              </w:rPr>
              <w:t>認定標準</w:t>
            </w:r>
          </w:p>
        </w:tc>
      </w:tr>
      <w:tr w:rsidR="00ED3A95" w:rsidRPr="00487A4F" w:rsidTr="00A35705">
        <w:trPr>
          <w:trHeight w:val="326"/>
        </w:trPr>
        <w:tc>
          <w:tcPr>
            <w:tcW w:w="20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D3A95" w:rsidRPr="00487A4F" w:rsidRDefault="00ED3A95" w:rsidP="00A35705">
            <w:pPr>
              <w:widowControl/>
              <w:suppressAutoHyphens/>
              <w:autoSpaceDN w:val="0"/>
              <w:spacing w:beforeLines="30" w:before="108"/>
              <w:contextualSpacing/>
              <w:textAlignment w:val="baseline"/>
              <w:rPr>
                <w:rFonts w:ascii="Calibri" w:eastAsia="標楷體" w:hAnsi="Calibri" w:cs="新細明體"/>
                <w:bCs/>
                <w:color w:val="000000"/>
                <w:kern w:val="0"/>
              </w:rPr>
            </w:pPr>
            <w:r w:rsidRPr="00487A4F">
              <w:rPr>
                <w:rFonts w:ascii="Calibri" w:eastAsia="標楷體" w:hAnsi="Calibri" w:cs="新細明體" w:hint="eastAsia"/>
                <w:bCs/>
                <w:color w:val="000000"/>
                <w:kern w:val="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D3A95" w:rsidRPr="00487A4F" w:rsidRDefault="00ED3A95" w:rsidP="00A35705">
            <w:pPr>
              <w:widowControl/>
              <w:suppressAutoHyphens/>
              <w:autoSpaceDN w:val="0"/>
              <w:spacing w:beforeLines="30" w:before="108"/>
              <w:contextualSpacing/>
              <w:textAlignment w:val="baseline"/>
              <w:rPr>
                <w:rFonts w:ascii="Calibri" w:eastAsia="標楷體" w:hAnsi="Calibri" w:cs="新細明體"/>
                <w:bCs/>
                <w:color w:val="000000"/>
                <w:kern w:val="0"/>
              </w:rPr>
            </w:pPr>
            <w:r w:rsidRPr="00487A4F">
              <w:rPr>
                <w:rFonts w:ascii="Calibri" w:eastAsia="標楷體" w:hAnsi="Calibri" w:cs="新細明體" w:hint="eastAsia"/>
                <w:bCs/>
                <w:color w:val="000000"/>
                <w:kern w:val="0"/>
              </w:rPr>
              <w:t>院共同必修科目</w:t>
            </w:r>
            <w:r w:rsidRPr="00487A4F">
              <w:rPr>
                <w:rFonts w:ascii="Calibri" w:eastAsia="標楷體" w:hAnsi="Calibri" w:cs="新細明體" w:hint="eastAsia"/>
                <w:bCs/>
                <w:color w:val="000000"/>
                <w:kern w:val="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D3A95" w:rsidRPr="00487A4F" w:rsidRDefault="00ED3A95" w:rsidP="00A35705">
            <w:pPr>
              <w:widowControl/>
              <w:suppressAutoHyphens/>
              <w:autoSpaceDN w:val="0"/>
              <w:spacing w:beforeLines="30" w:before="108"/>
              <w:contextualSpacing/>
              <w:textAlignment w:val="baseline"/>
              <w:rPr>
                <w:rFonts w:ascii="Calibri" w:eastAsia="標楷體" w:hAnsi="Calibri" w:cs="新細明體"/>
                <w:bCs/>
                <w:color w:val="000000"/>
                <w:kern w:val="0"/>
              </w:rPr>
            </w:pPr>
            <w:r w:rsidRPr="00487A4F">
              <w:rPr>
                <w:rFonts w:ascii="Calibri" w:eastAsia="標楷體" w:hAnsi="Calibri" w:cs="新細明體" w:hint="eastAsia"/>
                <w:bCs/>
                <w:color w:val="000000"/>
                <w:kern w:val="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A95" w:rsidRPr="00487A4F" w:rsidRDefault="00ED3A95" w:rsidP="00A35705">
            <w:pPr>
              <w:widowControl/>
              <w:suppressAutoHyphens/>
              <w:autoSpaceDN w:val="0"/>
              <w:spacing w:beforeLines="30" w:before="108"/>
              <w:contextualSpacing/>
              <w:jc w:val="both"/>
              <w:textAlignment w:val="baseline"/>
              <w:rPr>
                <w:rFonts w:ascii="Calibri" w:eastAsia="標楷體" w:hAnsi="Calibri" w:cs="新細明體"/>
                <w:bCs/>
                <w:color w:val="000000"/>
                <w:kern w:val="0"/>
              </w:rPr>
            </w:pPr>
            <w:r w:rsidRPr="00487A4F">
              <w:rPr>
                <w:rFonts w:ascii="Calibri" w:eastAsia="標楷體" w:hAnsi="Calibri" w:cs="新細明體" w:hint="eastAsia"/>
                <w:bCs/>
                <w:color w:val="000000"/>
                <w:kern w:val="0"/>
              </w:rPr>
              <w:t>屬專業科目或技術科目</w:t>
            </w:r>
          </w:p>
        </w:tc>
      </w:tr>
      <w:tr w:rsidR="00ED3A95" w:rsidRPr="00487A4F" w:rsidTr="00A35705">
        <w:trPr>
          <w:trHeight w:val="326"/>
        </w:trPr>
        <w:tc>
          <w:tcPr>
            <w:tcW w:w="20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D3A95" w:rsidRPr="00487A4F" w:rsidRDefault="00ED3A95" w:rsidP="00A35705">
            <w:pPr>
              <w:widowControl/>
              <w:suppressAutoHyphens/>
              <w:autoSpaceDN w:val="0"/>
              <w:spacing w:beforeLines="30" w:before="108"/>
              <w:contextualSpacing/>
              <w:textAlignment w:val="baseline"/>
              <w:rPr>
                <w:rFonts w:ascii="Calibri" w:eastAsia="標楷體" w:hAnsi="Calibri" w:cs="新細明體"/>
                <w:bCs/>
                <w:color w:val="000000"/>
                <w:kern w:val="0"/>
              </w:rPr>
            </w:pPr>
            <w:r w:rsidRPr="00487A4F">
              <w:rPr>
                <w:rFonts w:ascii="Calibri" w:eastAsia="標楷體" w:hAnsi="Calibri" w:cs="新細明體" w:hint="eastAsia"/>
                <w:bCs/>
                <w:color w:val="000000"/>
                <w:kern w:val="0"/>
              </w:rPr>
              <w:t>校訂科目</w:t>
            </w:r>
            <w:r w:rsidRPr="00487A4F">
              <w:rPr>
                <w:rFonts w:ascii="Calibri" w:eastAsia="標楷體" w:hAnsi="Calibri" w:cs="新細明體"/>
                <w:bCs/>
                <w:color w:val="000000"/>
                <w:kern w:val="0"/>
              </w:rPr>
              <w:t>-</w:t>
            </w:r>
            <w:r w:rsidRPr="00487A4F">
              <w:rPr>
                <w:rFonts w:ascii="Calibri" w:eastAsia="標楷體" w:hAnsi="Calibri" w:cs="新細明體" w:hint="eastAsia"/>
                <w:bCs/>
                <w:color w:val="000000"/>
                <w:kern w:val="0"/>
              </w:rPr>
              <w:t>主修必修科目</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D3A95" w:rsidRPr="00487A4F" w:rsidRDefault="00ED3A95" w:rsidP="00A35705">
            <w:pPr>
              <w:widowControl/>
              <w:suppressAutoHyphens/>
              <w:autoSpaceDN w:val="0"/>
              <w:spacing w:beforeLines="30" w:before="108"/>
              <w:contextualSpacing/>
              <w:textAlignment w:val="baseline"/>
              <w:rPr>
                <w:rFonts w:ascii="Calibri" w:eastAsia="標楷體" w:hAnsi="Calibri" w:cs="新細明體"/>
                <w:bCs/>
                <w:color w:val="000000"/>
                <w:kern w:val="0"/>
              </w:rPr>
            </w:pPr>
            <w:r w:rsidRPr="00487A4F">
              <w:rPr>
                <w:rFonts w:ascii="Calibri" w:eastAsia="標楷體" w:hAnsi="Calibri" w:cs="新細明體" w:hint="eastAsia"/>
                <w:bCs/>
                <w:color w:val="000000"/>
                <w:kern w:val="0"/>
              </w:rPr>
              <w:t>系訂必修科目</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D3A95" w:rsidRPr="00487A4F" w:rsidRDefault="00ED3A95" w:rsidP="00A35705">
            <w:pPr>
              <w:widowControl/>
              <w:suppressAutoHyphens/>
              <w:autoSpaceDN w:val="0"/>
              <w:spacing w:beforeLines="30" w:before="108"/>
              <w:contextualSpacing/>
              <w:textAlignment w:val="baseline"/>
              <w:rPr>
                <w:rFonts w:ascii="Calibri" w:eastAsia="標楷體" w:hAnsi="Calibri" w:cs="新細明體"/>
                <w:bCs/>
                <w:color w:val="000000"/>
                <w:kern w:val="0"/>
              </w:rPr>
            </w:pPr>
            <w:r w:rsidRPr="00487A4F">
              <w:rPr>
                <w:rFonts w:ascii="Calibri" w:eastAsia="標楷體" w:hAnsi="Calibri" w:cs="新細明體" w:hint="eastAsia"/>
                <w:bCs/>
                <w:color w:val="000000"/>
                <w:kern w:val="0"/>
              </w:rPr>
              <w:t>必修課</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A95" w:rsidRPr="00487A4F" w:rsidRDefault="00ED3A95" w:rsidP="00A35705">
            <w:pPr>
              <w:widowControl/>
              <w:suppressAutoHyphens/>
              <w:autoSpaceDN w:val="0"/>
              <w:spacing w:beforeLines="30" w:before="108"/>
              <w:contextualSpacing/>
              <w:jc w:val="both"/>
              <w:textAlignment w:val="baseline"/>
              <w:rPr>
                <w:rFonts w:ascii="Calibri" w:eastAsia="標楷體" w:hAnsi="Calibri" w:cs="新細明體"/>
                <w:bCs/>
                <w:color w:val="000000"/>
                <w:kern w:val="0"/>
              </w:rPr>
            </w:pPr>
            <w:r w:rsidRPr="00487A4F">
              <w:rPr>
                <w:rFonts w:ascii="Calibri" w:eastAsia="標楷體" w:hAnsi="Calibri" w:cs="新細明體" w:hint="eastAsia"/>
                <w:bCs/>
                <w:color w:val="000000"/>
                <w:kern w:val="0"/>
              </w:rPr>
              <w:t>屬專業科目或技術科目</w:t>
            </w:r>
          </w:p>
        </w:tc>
      </w:tr>
      <w:tr w:rsidR="00ED3A95" w:rsidRPr="00487A4F" w:rsidTr="00A35705">
        <w:trPr>
          <w:trHeight w:val="326"/>
        </w:trPr>
        <w:tc>
          <w:tcPr>
            <w:tcW w:w="20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D3A95" w:rsidRPr="00487A4F" w:rsidRDefault="00ED3A95" w:rsidP="00A35705">
            <w:pPr>
              <w:widowControl/>
              <w:suppressAutoHyphens/>
              <w:autoSpaceDN w:val="0"/>
              <w:spacing w:beforeLines="30" w:before="108"/>
              <w:contextualSpacing/>
              <w:textAlignment w:val="baseline"/>
              <w:rPr>
                <w:rFonts w:ascii="Calibri" w:eastAsia="標楷體" w:hAnsi="Calibri" w:cs="新細明體"/>
                <w:bCs/>
                <w:color w:val="000000"/>
                <w:kern w:val="0"/>
              </w:rPr>
            </w:pPr>
            <w:r w:rsidRPr="00487A4F">
              <w:rPr>
                <w:rFonts w:ascii="Calibri" w:eastAsia="標楷體" w:hAnsi="Calibri" w:cs="新細明體" w:hint="eastAsia"/>
                <w:bCs/>
                <w:color w:val="000000"/>
                <w:kern w:val="0"/>
              </w:rPr>
              <w:t>校訂科目</w:t>
            </w:r>
            <w:r w:rsidRPr="00487A4F">
              <w:rPr>
                <w:rFonts w:ascii="Calibri" w:eastAsia="標楷體" w:hAnsi="Calibri" w:cs="新細明體"/>
                <w:bCs/>
                <w:color w:val="000000"/>
                <w:kern w:val="0"/>
              </w:rPr>
              <w:t>-</w:t>
            </w:r>
            <w:r w:rsidRPr="00487A4F">
              <w:rPr>
                <w:rFonts w:ascii="Calibri" w:eastAsia="標楷體" w:hAnsi="Calibri" w:cs="新細明體" w:hint="eastAsia"/>
                <w:bCs/>
                <w:color w:val="000000"/>
                <w:kern w:val="0"/>
              </w:rPr>
              <w:t>副修必修科目</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D3A95" w:rsidRPr="00487A4F" w:rsidRDefault="00ED3A95" w:rsidP="00A35705">
            <w:pPr>
              <w:widowControl/>
              <w:suppressAutoHyphens/>
              <w:autoSpaceDN w:val="0"/>
              <w:spacing w:beforeLines="30" w:before="108"/>
              <w:contextualSpacing/>
              <w:textAlignment w:val="baseline"/>
              <w:rPr>
                <w:rFonts w:ascii="Calibri" w:eastAsia="標楷體" w:hAnsi="Calibri" w:cs="新細明體"/>
                <w:bCs/>
                <w:color w:val="000000"/>
                <w:kern w:val="0"/>
              </w:rPr>
            </w:pPr>
            <w:r w:rsidRPr="00487A4F">
              <w:rPr>
                <w:rFonts w:ascii="Calibri" w:eastAsia="標楷體" w:hAnsi="Calibri" w:cs="新細明體" w:hint="eastAsia"/>
                <w:bCs/>
                <w:color w:val="000000"/>
                <w:kern w:val="0"/>
              </w:rPr>
              <w:t>系定選修科目</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D3A95" w:rsidRPr="00487A4F" w:rsidRDefault="00ED3A95" w:rsidP="00A35705">
            <w:pPr>
              <w:widowControl/>
              <w:suppressAutoHyphens/>
              <w:autoSpaceDN w:val="0"/>
              <w:spacing w:beforeLines="30" w:before="108"/>
              <w:contextualSpacing/>
              <w:textAlignment w:val="baseline"/>
              <w:rPr>
                <w:rFonts w:ascii="Calibri" w:eastAsia="標楷體" w:hAnsi="Calibri" w:cs="新細明體"/>
                <w:bCs/>
                <w:color w:val="000000"/>
                <w:kern w:val="0"/>
              </w:rPr>
            </w:pPr>
            <w:r w:rsidRPr="00487A4F">
              <w:rPr>
                <w:rFonts w:ascii="Calibri" w:eastAsia="標楷體" w:hAnsi="Calibri" w:cs="新細明體" w:hint="eastAsia"/>
                <w:bCs/>
                <w:color w:val="000000"/>
                <w:kern w:val="0"/>
              </w:rPr>
              <w:t>選修課</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A95" w:rsidRPr="00487A4F" w:rsidRDefault="00ED3A95" w:rsidP="00A35705">
            <w:pPr>
              <w:widowControl/>
              <w:suppressAutoHyphens/>
              <w:autoSpaceDN w:val="0"/>
              <w:spacing w:beforeLines="30" w:before="108"/>
              <w:contextualSpacing/>
              <w:jc w:val="both"/>
              <w:textAlignment w:val="baseline"/>
              <w:rPr>
                <w:rFonts w:ascii="Calibri" w:eastAsia="標楷體" w:hAnsi="Calibri" w:cs="新細明體"/>
                <w:bCs/>
                <w:color w:val="000000"/>
                <w:kern w:val="0"/>
              </w:rPr>
            </w:pPr>
            <w:r w:rsidRPr="00487A4F">
              <w:rPr>
                <w:rFonts w:ascii="Calibri" w:eastAsia="標楷體" w:hAnsi="Calibri" w:cs="新細明體" w:hint="eastAsia"/>
                <w:bCs/>
                <w:color w:val="000000"/>
                <w:kern w:val="0"/>
              </w:rPr>
              <w:t>屬專業科目或技術科目</w:t>
            </w:r>
          </w:p>
        </w:tc>
      </w:tr>
      <w:tr w:rsidR="00ED3A95" w:rsidRPr="00487A4F" w:rsidTr="00A35705">
        <w:trPr>
          <w:trHeight w:val="326"/>
        </w:trPr>
        <w:tc>
          <w:tcPr>
            <w:tcW w:w="20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D3A95" w:rsidRPr="00487A4F" w:rsidRDefault="00ED3A95" w:rsidP="00A35705">
            <w:pPr>
              <w:widowControl/>
              <w:suppressAutoHyphens/>
              <w:autoSpaceDN w:val="0"/>
              <w:spacing w:beforeLines="30" w:before="108"/>
              <w:contextualSpacing/>
              <w:textAlignment w:val="baseline"/>
              <w:rPr>
                <w:rFonts w:ascii="Calibri" w:eastAsia="標楷體" w:hAnsi="Calibri" w:cs="新細明體"/>
                <w:bCs/>
                <w:color w:val="000000"/>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D3A95" w:rsidRPr="00487A4F" w:rsidRDefault="00ED3A95" w:rsidP="00A35705">
            <w:pPr>
              <w:widowControl/>
              <w:suppressAutoHyphens/>
              <w:autoSpaceDN w:val="0"/>
              <w:spacing w:beforeLines="30" w:before="108"/>
              <w:contextualSpacing/>
              <w:textAlignment w:val="baseline"/>
              <w:rPr>
                <w:rFonts w:ascii="Calibri" w:eastAsia="標楷體" w:hAnsi="Calibri" w:cs="新細明體"/>
                <w:bCs/>
                <w:color w:val="000000"/>
                <w:kern w:val="0"/>
              </w:rPr>
            </w:pPr>
            <w:r w:rsidRPr="00487A4F">
              <w:rPr>
                <w:rFonts w:ascii="Calibri" w:eastAsia="標楷體" w:hAnsi="Calibri" w:hint="eastAsia"/>
                <w:color w:val="000000"/>
                <w:kern w:val="0"/>
              </w:rPr>
              <w:t>學位學程必修、選修科目</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D3A95" w:rsidRPr="00487A4F" w:rsidRDefault="00ED3A95" w:rsidP="00A35705">
            <w:pPr>
              <w:widowControl/>
              <w:suppressAutoHyphens/>
              <w:autoSpaceDN w:val="0"/>
              <w:spacing w:beforeLines="30" w:before="108"/>
              <w:contextualSpacing/>
              <w:textAlignment w:val="baseline"/>
              <w:rPr>
                <w:rFonts w:ascii="Calibri" w:eastAsia="標楷體" w:hAnsi="Calibri" w:cs="新細明體"/>
                <w:bCs/>
                <w:color w:val="000000"/>
                <w:kern w:val="0"/>
              </w:rPr>
            </w:pPr>
            <w:r w:rsidRPr="00487A4F">
              <w:rPr>
                <w:rFonts w:ascii="Calibri" w:eastAsia="標楷體" w:hAnsi="Calibri" w:hint="eastAsia"/>
                <w:color w:val="000000"/>
                <w:kern w:val="0"/>
              </w:rPr>
              <w:t>學位學程必修、選修科目</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A95" w:rsidRPr="00487A4F" w:rsidRDefault="00ED3A95" w:rsidP="00A35705">
            <w:pPr>
              <w:widowControl/>
              <w:suppressAutoHyphens/>
              <w:autoSpaceDN w:val="0"/>
              <w:spacing w:beforeLines="30" w:before="108"/>
              <w:contextualSpacing/>
              <w:jc w:val="both"/>
              <w:textAlignment w:val="baseline"/>
              <w:rPr>
                <w:rFonts w:ascii="Calibri" w:eastAsia="標楷體" w:hAnsi="Calibri" w:cs="新細明體"/>
                <w:bCs/>
                <w:color w:val="000000"/>
                <w:kern w:val="0"/>
              </w:rPr>
            </w:pPr>
            <w:r w:rsidRPr="00487A4F">
              <w:rPr>
                <w:rFonts w:ascii="Calibri" w:eastAsia="標楷體" w:hAnsi="Calibri" w:cs="新細明體" w:hint="eastAsia"/>
                <w:bCs/>
                <w:color w:val="000000"/>
                <w:kern w:val="0"/>
              </w:rPr>
              <w:t>屬專業科目或技術科目</w:t>
            </w:r>
          </w:p>
        </w:tc>
      </w:tr>
    </w:tbl>
    <w:p w:rsidR="00ED3A95" w:rsidRPr="00487A4F" w:rsidRDefault="00ED3A95" w:rsidP="00ED3A95">
      <w:pPr>
        <w:suppressAutoHyphens/>
        <w:autoSpaceDN w:val="0"/>
        <w:spacing w:beforeLines="30" w:before="108"/>
        <w:contextualSpacing/>
        <w:textAlignment w:val="baseline"/>
        <w:rPr>
          <w:rFonts w:ascii="Calibri" w:eastAsia="標楷體" w:hAnsi="Calibri" w:cs="新細明體"/>
          <w:bCs/>
          <w:color w:val="000000"/>
          <w:kern w:val="0"/>
        </w:rPr>
      </w:pPr>
    </w:p>
    <w:p w:rsidR="00ED3A95" w:rsidRPr="00487A4F" w:rsidRDefault="00ED3A95" w:rsidP="00ED3A95">
      <w:pPr>
        <w:numPr>
          <w:ilvl w:val="0"/>
          <w:numId w:val="1"/>
        </w:numPr>
        <w:suppressAutoHyphens/>
        <w:autoSpaceDN w:val="0"/>
        <w:spacing w:beforeLines="30" w:before="108"/>
        <w:ind w:leftChars="287" w:left="1169"/>
        <w:contextualSpacing/>
        <w:textAlignment w:val="baseline"/>
        <w:rPr>
          <w:rFonts w:ascii="Calibri" w:eastAsia="標楷體" w:hAnsi="Calibri"/>
          <w:b/>
          <w:color w:val="000000"/>
          <w:kern w:val="3"/>
        </w:rPr>
      </w:pPr>
      <w:r w:rsidRPr="00487A4F">
        <w:rPr>
          <w:rFonts w:eastAsia="標楷體"/>
          <w:color w:val="000000"/>
          <w:kern w:val="3"/>
        </w:rPr>
        <w:t>本校通識教育中心、體育教學中心、吳甦樂教育中心與英語教學中心之教師若未教授上述之專業或技術科目課程，不適用第一條之規定。但若於本校其他系所或學程教授專業科目或技術科目課程</w:t>
      </w:r>
      <w:r w:rsidRPr="00487A4F">
        <w:rPr>
          <w:rFonts w:eastAsia="標楷體" w:hint="eastAsia"/>
          <w:color w:val="000000"/>
          <w:kern w:val="3"/>
        </w:rPr>
        <w:t>(</w:t>
      </w:r>
      <w:r w:rsidRPr="00487A4F">
        <w:rPr>
          <w:rFonts w:eastAsia="標楷體" w:hint="eastAsia"/>
          <w:color w:val="000000"/>
          <w:kern w:val="3"/>
        </w:rPr>
        <w:t>不含實習課程</w:t>
      </w:r>
      <w:r w:rsidRPr="00487A4F">
        <w:rPr>
          <w:rFonts w:eastAsia="標楷體" w:hint="eastAsia"/>
          <w:color w:val="000000"/>
          <w:kern w:val="3"/>
        </w:rPr>
        <w:t>)</w:t>
      </w:r>
      <w:r w:rsidRPr="00487A4F">
        <w:rPr>
          <w:rFonts w:eastAsia="標楷體"/>
          <w:b/>
          <w:color w:val="000000"/>
          <w:kern w:val="3"/>
        </w:rPr>
        <w:t>，</w:t>
      </w:r>
      <w:r w:rsidRPr="00487A4F">
        <w:rPr>
          <w:rFonts w:eastAsia="標楷體"/>
          <w:color w:val="000000"/>
          <w:kern w:val="3"/>
        </w:rPr>
        <w:t>則適用其六年期程之計算，以教授專業科目或技術科目課程開始日期起計。</w:t>
      </w:r>
    </w:p>
    <w:p w:rsidR="00ED3A95" w:rsidRPr="00487A4F" w:rsidRDefault="00ED3A95" w:rsidP="00ED3A95">
      <w:pPr>
        <w:numPr>
          <w:ilvl w:val="0"/>
          <w:numId w:val="1"/>
        </w:numPr>
        <w:suppressAutoHyphens/>
        <w:autoSpaceDN w:val="0"/>
        <w:spacing w:beforeLines="30" w:before="108"/>
        <w:ind w:leftChars="287" w:left="1169"/>
        <w:contextualSpacing/>
        <w:textAlignment w:val="baseline"/>
        <w:rPr>
          <w:rFonts w:ascii="Calibri" w:eastAsia="標楷體" w:hAnsi="Calibri"/>
          <w:color w:val="000000"/>
          <w:kern w:val="3"/>
        </w:rPr>
      </w:pPr>
      <w:r w:rsidRPr="00487A4F">
        <w:rPr>
          <w:rFonts w:ascii="Calibri" w:eastAsia="標楷體" w:hAnsi="Calibri" w:hint="eastAsia"/>
          <w:color w:val="000000"/>
          <w:kern w:val="3"/>
        </w:rPr>
        <w:t>本校專任</w:t>
      </w:r>
      <w:r w:rsidRPr="00487A4F">
        <w:rPr>
          <w:rFonts w:ascii="Calibri" w:eastAsia="標楷體" w:hAnsi="Calibri" w:hint="eastAsia"/>
          <w:color w:val="000000"/>
          <w:kern w:val="3"/>
        </w:rPr>
        <w:t>(</w:t>
      </w:r>
      <w:r w:rsidRPr="00487A4F">
        <w:rPr>
          <w:rFonts w:ascii="Calibri" w:eastAsia="標楷體" w:hAnsi="Calibri" w:hint="eastAsia"/>
          <w:color w:val="000000"/>
          <w:kern w:val="3"/>
        </w:rPr>
        <w:t>案</w:t>
      </w:r>
      <w:r w:rsidRPr="00487A4F">
        <w:rPr>
          <w:rFonts w:ascii="Calibri" w:eastAsia="標楷體" w:hAnsi="Calibri" w:hint="eastAsia"/>
          <w:color w:val="000000"/>
          <w:kern w:val="3"/>
        </w:rPr>
        <w:t>)</w:t>
      </w:r>
      <w:r w:rsidRPr="00487A4F">
        <w:rPr>
          <w:rFonts w:ascii="Calibri" w:eastAsia="標楷體" w:hAnsi="Calibri" w:hint="eastAsia"/>
          <w:color w:val="000000"/>
          <w:kern w:val="3"/>
        </w:rPr>
        <w:t>教師依第一條之規定於六年內完成六個月之產業研習或研究後即無教授專業或技術科目課程，亦不適用第一條之規定。</w:t>
      </w:r>
    </w:p>
    <w:p w:rsidR="00ED3A95" w:rsidRPr="00487A4F" w:rsidRDefault="00ED3A95" w:rsidP="00ED3A95">
      <w:pPr>
        <w:numPr>
          <w:ilvl w:val="0"/>
          <w:numId w:val="7"/>
        </w:numPr>
        <w:suppressAutoHyphens/>
        <w:autoSpaceDN w:val="0"/>
        <w:spacing w:beforeLines="30" w:before="108"/>
        <w:ind w:hanging="1189"/>
        <w:contextualSpacing/>
        <w:textAlignment w:val="baseline"/>
        <w:rPr>
          <w:rFonts w:ascii="Calibri" w:eastAsia="標楷體" w:hAnsi="Calibri"/>
          <w:color w:val="000000"/>
          <w:kern w:val="3"/>
        </w:rPr>
      </w:pPr>
      <w:r w:rsidRPr="00487A4F">
        <w:rPr>
          <w:rFonts w:ascii="Calibri" w:eastAsia="標楷體" w:hAnsi="Calibri" w:hint="eastAsia"/>
          <w:color w:val="000000"/>
          <w:kern w:val="3"/>
        </w:rPr>
        <w:t>研習或研究之形式</w:t>
      </w:r>
    </w:p>
    <w:p w:rsidR="00ED3A95" w:rsidRPr="00487A4F" w:rsidRDefault="00ED3A95" w:rsidP="00ED3A95">
      <w:pPr>
        <w:numPr>
          <w:ilvl w:val="0"/>
          <w:numId w:val="2"/>
        </w:numPr>
        <w:suppressAutoHyphens/>
        <w:autoSpaceDN w:val="0"/>
        <w:spacing w:beforeLines="30" w:before="108"/>
        <w:contextualSpacing/>
        <w:textAlignment w:val="baseline"/>
        <w:rPr>
          <w:rFonts w:ascii="Calibri" w:eastAsia="標楷體" w:hAnsi="Calibri"/>
          <w:color w:val="000000"/>
          <w:kern w:val="3"/>
        </w:rPr>
      </w:pPr>
      <w:r w:rsidRPr="00487A4F">
        <w:rPr>
          <w:rFonts w:ascii="Calibri" w:eastAsia="標楷體" w:hAnsi="Calibri" w:hint="eastAsia"/>
          <w:color w:val="000000"/>
          <w:kern w:val="3"/>
        </w:rPr>
        <w:t>教師至合作機構或產業實地服務或研究。（半年以上之深耕服務）</w:t>
      </w:r>
    </w:p>
    <w:p w:rsidR="00ED3A95" w:rsidRPr="00487A4F" w:rsidRDefault="00ED3A95" w:rsidP="00ED3A95">
      <w:pPr>
        <w:numPr>
          <w:ilvl w:val="0"/>
          <w:numId w:val="2"/>
        </w:numPr>
        <w:suppressAutoHyphens/>
        <w:autoSpaceDN w:val="0"/>
        <w:spacing w:beforeLines="30" w:before="108"/>
        <w:contextualSpacing/>
        <w:textAlignment w:val="baseline"/>
        <w:rPr>
          <w:rFonts w:ascii="Calibri" w:eastAsia="標楷體" w:hAnsi="Calibri"/>
          <w:color w:val="000000"/>
          <w:kern w:val="3"/>
        </w:rPr>
      </w:pPr>
      <w:r w:rsidRPr="00487A4F">
        <w:rPr>
          <w:rFonts w:ascii="Calibri" w:eastAsia="標楷體" w:hAnsi="Calibri" w:hint="eastAsia"/>
          <w:color w:val="000000"/>
          <w:kern w:val="3"/>
        </w:rPr>
        <w:t>教師與合作機構或產業進行產官學合作</w:t>
      </w:r>
      <w:r w:rsidRPr="00487A4F">
        <w:rPr>
          <w:rFonts w:ascii="Calibri" w:eastAsia="標楷體" w:hAnsi="Calibri" w:hint="eastAsia"/>
          <w:color w:val="000000"/>
          <w:kern w:val="3"/>
        </w:rPr>
        <w:t>(</w:t>
      </w:r>
      <w:r w:rsidRPr="00487A4F">
        <w:rPr>
          <w:rFonts w:ascii="Calibri" w:eastAsia="標楷體" w:hAnsi="Calibri" w:hint="eastAsia"/>
          <w:color w:val="000000"/>
          <w:kern w:val="3"/>
        </w:rPr>
        <w:t>研究</w:t>
      </w:r>
      <w:r w:rsidRPr="00487A4F">
        <w:rPr>
          <w:rFonts w:ascii="Calibri" w:eastAsia="標楷體" w:hAnsi="Calibri" w:hint="eastAsia"/>
          <w:color w:val="000000"/>
          <w:kern w:val="3"/>
        </w:rPr>
        <w:t>)</w:t>
      </w:r>
      <w:r w:rsidRPr="00487A4F">
        <w:rPr>
          <w:rFonts w:ascii="Calibri" w:eastAsia="標楷體" w:hAnsi="Calibri" w:hint="eastAsia"/>
          <w:color w:val="000000"/>
          <w:kern w:val="3"/>
        </w:rPr>
        <w:t>計畫案，並具有技術移轉、商品化或其他對產業發展有貢獻之具體成果。</w:t>
      </w:r>
    </w:p>
    <w:p w:rsidR="00ED3A95" w:rsidRPr="00487A4F" w:rsidRDefault="00ED3A95" w:rsidP="00ED3A95">
      <w:pPr>
        <w:numPr>
          <w:ilvl w:val="0"/>
          <w:numId w:val="2"/>
        </w:numPr>
        <w:suppressAutoHyphens/>
        <w:autoSpaceDN w:val="0"/>
        <w:spacing w:beforeLines="30" w:before="108"/>
        <w:contextualSpacing/>
        <w:textAlignment w:val="baseline"/>
        <w:rPr>
          <w:rFonts w:ascii="Calibri" w:eastAsia="標楷體" w:hAnsi="Calibri"/>
          <w:color w:val="000000"/>
          <w:kern w:val="3"/>
        </w:rPr>
      </w:pPr>
      <w:r w:rsidRPr="00487A4F">
        <w:rPr>
          <w:rFonts w:ascii="Calibri" w:eastAsia="標楷體" w:hAnsi="Calibri" w:hint="eastAsia"/>
          <w:color w:val="000000"/>
          <w:kern w:val="3"/>
        </w:rPr>
        <w:lastRenderedPageBreak/>
        <w:t>教師參與學校與合作機構或產業共同規劃辦理之</w:t>
      </w:r>
      <w:r w:rsidRPr="00487A4F">
        <w:rPr>
          <w:rFonts w:ascii="Calibri" w:eastAsia="標楷體" w:hAnsi="Calibri" w:hint="eastAsia"/>
          <w:color w:val="000000"/>
          <w:kern w:val="3"/>
        </w:rPr>
        <w:t>(</w:t>
      </w:r>
      <w:r w:rsidRPr="00487A4F">
        <w:rPr>
          <w:rFonts w:ascii="Calibri" w:eastAsia="標楷體" w:hAnsi="Calibri" w:hint="eastAsia"/>
          <w:color w:val="000000"/>
          <w:kern w:val="3"/>
        </w:rPr>
        <w:t>寒暑假</w:t>
      </w:r>
      <w:r w:rsidRPr="00487A4F">
        <w:rPr>
          <w:rFonts w:ascii="Calibri" w:eastAsia="標楷體" w:hAnsi="Calibri" w:hint="eastAsia"/>
          <w:color w:val="000000"/>
          <w:kern w:val="3"/>
        </w:rPr>
        <w:t>)</w:t>
      </w:r>
      <w:r w:rsidRPr="00487A4F">
        <w:rPr>
          <w:rFonts w:ascii="Calibri" w:eastAsia="標楷體" w:hAnsi="Calibri" w:hint="eastAsia"/>
          <w:color w:val="000000"/>
          <w:kern w:val="3"/>
        </w:rPr>
        <w:t>深度實務研習。</w:t>
      </w:r>
    </w:p>
    <w:p w:rsidR="00ED3A95" w:rsidRPr="00487A4F" w:rsidRDefault="00ED3A95" w:rsidP="00ED3A95">
      <w:pPr>
        <w:numPr>
          <w:ilvl w:val="0"/>
          <w:numId w:val="7"/>
        </w:numPr>
        <w:suppressAutoHyphens/>
        <w:autoSpaceDN w:val="0"/>
        <w:spacing w:beforeLines="30" w:before="108"/>
        <w:ind w:hanging="1189"/>
        <w:contextualSpacing/>
        <w:textAlignment w:val="baseline"/>
        <w:rPr>
          <w:rFonts w:ascii="Calibri" w:eastAsia="標楷體" w:hAnsi="Calibri"/>
          <w:color w:val="000000"/>
          <w:kern w:val="3"/>
        </w:rPr>
      </w:pPr>
      <w:r w:rsidRPr="00487A4F">
        <w:rPr>
          <w:rFonts w:ascii="Calibri" w:eastAsia="標楷體" w:hAnsi="Calibri" w:hint="eastAsia"/>
          <w:color w:val="000000"/>
          <w:kern w:val="3"/>
        </w:rPr>
        <w:t>時間採計</w:t>
      </w:r>
    </w:p>
    <w:p w:rsidR="00ED3A95" w:rsidRPr="00487A4F" w:rsidRDefault="00ED3A95" w:rsidP="00ED3A95">
      <w:pPr>
        <w:numPr>
          <w:ilvl w:val="0"/>
          <w:numId w:val="3"/>
        </w:numPr>
        <w:suppressAutoHyphens/>
        <w:autoSpaceDN w:val="0"/>
        <w:spacing w:beforeLines="30" w:before="108"/>
        <w:contextualSpacing/>
        <w:textAlignment w:val="baseline"/>
        <w:rPr>
          <w:rFonts w:ascii="Calibri" w:eastAsia="標楷體" w:hAnsi="Calibri"/>
          <w:bCs/>
          <w:color w:val="000000"/>
          <w:kern w:val="3"/>
        </w:rPr>
      </w:pPr>
      <w:r w:rsidRPr="00487A4F">
        <w:rPr>
          <w:rFonts w:ascii="Calibri" w:eastAsia="標楷體" w:hAnsi="Calibri" w:hint="eastAsia"/>
          <w:bCs/>
          <w:color w:val="000000"/>
          <w:kern w:val="3"/>
        </w:rPr>
        <w:t>深耕方式由於均規範為半年以上，若執行深耕完畢，視同完成半年之研習。</w:t>
      </w:r>
    </w:p>
    <w:p w:rsidR="00ED3A95" w:rsidRPr="00487A4F" w:rsidRDefault="00ED3A95" w:rsidP="00ED3A95">
      <w:pPr>
        <w:numPr>
          <w:ilvl w:val="0"/>
          <w:numId w:val="3"/>
        </w:numPr>
        <w:suppressAutoHyphens/>
        <w:autoSpaceDN w:val="0"/>
        <w:spacing w:beforeLines="30" w:before="108"/>
        <w:contextualSpacing/>
        <w:textAlignment w:val="baseline"/>
        <w:rPr>
          <w:rFonts w:ascii="Calibri" w:eastAsia="標楷體" w:hAnsi="Calibri"/>
          <w:bCs/>
          <w:color w:val="000000"/>
          <w:kern w:val="3"/>
        </w:rPr>
      </w:pPr>
      <w:r w:rsidRPr="00487A4F">
        <w:rPr>
          <w:rFonts w:ascii="Calibri" w:eastAsia="標楷體" w:hAnsi="Calibri" w:hint="eastAsia"/>
          <w:bCs/>
          <w:color w:val="000000"/>
          <w:kern w:val="3"/>
        </w:rPr>
        <w:t>產官學合作</w:t>
      </w:r>
      <w:r w:rsidRPr="00487A4F">
        <w:rPr>
          <w:rFonts w:ascii="Calibri" w:eastAsia="標楷體" w:hAnsi="Calibri" w:hint="eastAsia"/>
          <w:bCs/>
          <w:color w:val="000000"/>
          <w:kern w:val="3"/>
        </w:rPr>
        <w:t>(</w:t>
      </w:r>
      <w:r w:rsidRPr="00487A4F">
        <w:rPr>
          <w:rFonts w:ascii="Calibri" w:eastAsia="標楷體" w:hAnsi="Calibri" w:hint="eastAsia"/>
          <w:bCs/>
          <w:color w:val="000000"/>
          <w:kern w:val="3"/>
        </w:rPr>
        <w:t>研究</w:t>
      </w:r>
      <w:r w:rsidRPr="00487A4F">
        <w:rPr>
          <w:rFonts w:ascii="Calibri" w:eastAsia="標楷體" w:hAnsi="Calibri" w:hint="eastAsia"/>
          <w:bCs/>
          <w:color w:val="000000"/>
          <w:kern w:val="3"/>
        </w:rPr>
        <w:t>)</w:t>
      </w:r>
      <w:r w:rsidRPr="00487A4F">
        <w:rPr>
          <w:rFonts w:ascii="Calibri" w:eastAsia="標楷體" w:hAnsi="Calibri" w:hint="eastAsia"/>
          <w:bCs/>
          <w:color w:val="000000"/>
          <w:kern w:val="3"/>
        </w:rPr>
        <w:t>案以契約起始日為計算基準日，時間長度以產官學合作</w:t>
      </w:r>
      <w:r w:rsidRPr="00487A4F">
        <w:rPr>
          <w:rFonts w:ascii="Calibri" w:eastAsia="標楷體" w:hAnsi="Calibri" w:hint="eastAsia"/>
          <w:bCs/>
          <w:color w:val="000000"/>
          <w:kern w:val="3"/>
        </w:rPr>
        <w:t>(</w:t>
      </w:r>
      <w:r w:rsidRPr="00487A4F">
        <w:rPr>
          <w:rFonts w:ascii="Calibri" w:eastAsia="標楷體" w:hAnsi="Calibri" w:hint="eastAsia"/>
          <w:bCs/>
          <w:color w:val="000000"/>
          <w:kern w:val="3"/>
        </w:rPr>
        <w:t>研究</w:t>
      </w:r>
      <w:r w:rsidRPr="00487A4F">
        <w:rPr>
          <w:rFonts w:ascii="Calibri" w:eastAsia="標楷體" w:hAnsi="Calibri" w:hint="eastAsia"/>
          <w:bCs/>
          <w:color w:val="000000"/>
          <w:kern w:val="3"/>
        </w:rPr>
        <w:t>)</w:t>
      </w:r>
      <w:r w:rsidRPr="00487A4F">
        <w:rPr>
          <w:rFonts w:ascii="Calibri" w:eastAsia="標楷體" w:hAnsi="Calibri" w:hint="eastAsia"/>
          <w:bCs/>
          <w:color w:val="000000"/>
          <w:kern w:val="3"/>
        </w:rPr>
        <w:t>案契約執行日期採計。</w:t>
      </w:r>
    </w:p>
    <w:p w:rsidR="00ED3A95" w:rsidRPr="00487A4F" w:rsidRDefault="00ED3A95" w:rsidP="00ED3A95">
      <w:pPr>
        <w:numPr>
          <w:ilvl w:val="0"/>
          <w:numId w:val="3"/>
        </w:numPr>
        <w:suppressAutoHyphens/>
        <w:autoSpaceDN w:val="0"/>
        <w:spacing w:beforeLines="30" w:before="108"/>
        <w:contextualSpacing/>
        <w:textAlignment w:val="baseline"/>
        <w:rPr>
          <w:rFonts w:ascii="Calibri" w:eastAsia="標楷體" w:hAnsi="Calibri"/>
          <w:bCs/>
          <w:color w:val="000000"/>
          <w:kern w:val="3"/>
        </w:rPr>
      </w:pPr>
      <w:r w:rsidRPr="00487A4F">
        <w:rPr>
          <w:rFonts w:ascii="Calibri" w:eastAsia="標楷體" w:hAnsi="Calibri" w:hint="eastAsia"/>
          <w:bCs/>
          <w:color w:val="000000"/>
          <w:kern w:val="3"/>
        </w:rPr>
        <w:t>教師參與深度實務研習，應以教師實際參與研習期間計算，以「半日」為單位，累計</w:t>
      </w:r>
      <w:r w:rsidRPr="00487A4F">
        <w:rPr>
          <w:rFonts w:ascii="Calibri" w:eastAsia="標楷體" w:hAnsi="Calibri"/>
          <w:bCs/>
          <w:color w:val="000000"/>
          <w:kern w:val="3"/>
        </w:rPr>
        <w:t>5</w:t>
      </w:r>
      <w:r w:rsidRPr="00487A4F">
        <w:rPr>
          <w:rFonts w:ascii="Calibri" w:eastAsia="標楷體" w:hAnsi="Calibri" w:hint="eastAsia"/>
          <w:bCs/>
          <w:color w:val="000000"/>
          <w:kern w:val="3"/>
        </w:rPr>
        <w:t>日為</w:t>
      </w:r>
      <w:r w:rsidRPr="00487A4F">
        <w:rPr>
          <w:rFonts w:ascii="Calibri" w:eastAsia="標楷體" w:hAnsi="Calibri"/>
          <w:bCs/>
          <w:color w:val="000000"/>
          <w:kern w:val="3"/>
        </w:rPr>
        <w:t>1</w:t>
      </w:r>
      <w:r w:rsidRPr="00487A4F">
        <w:rPr>
          <w:rFonts w:ascii="Calibri" w:eastAsia="標楷體" w:hAnsi="Calibri" w:hint="eastAsia"/>
          <w:bCs/>
          <w:color w:val="000000"/>
          <w:kern w:val="3"/>
        </w:rPr>
        <w:t>週，累計</w:t>
      </w:r>
      <w:r w:rsidRPr="00487A4F">
        <w:rPr>
          <w:rFonts w:ascii="Calibri" w:eastAsia="標楷體" w:hAnsi="Calibri"/>
          <w:bCs/>
          <w:color w:val="000000"/>
          <w:kern w:val="3"/>
        </w:rPr>
        <w:t>4</w:t>
      </w:r>
      <w:r w:rsidRPr="00487A4F">
        <w:rPr>
          <w:rFonts w:ascii="Calibri" w:eastAsia="標楷體" w:hAnsi="Calibri" w:hint="eastAsia"/>
          <w:bCs/>
          <w:color w:val="000000"/>
          <w:kern w:val="3"/>
        </w:rPr>
        <w:t>週為</w:t>
      </w:r>
      <w:r w:rsidRPr="00487A4F">
        <w:rPr>
          <w:rFonts w:ascii="Calibri" w:eastAsia="標楷體" w:hAnsi="Calibri"/>
          <w:bCs/>
          <w:color w:val="000000"/>
          <w:kern w:val="3"/>
        </w:rPr>
        <w:t>1</w:t>
      </w:r>
      <w:r w:rsidRPr="00487A4F">
        <w:rPr>
          <w:rFonts w:ascii="Calibri" w:eastAsia="標楷體" w:hAnsi="Calibri" w:hint="eastAsia"/>
          <w:bCs/>
          <w:color w:val="000000"/>
          <w:kern w:val="3"/>
        </w:rPr>
        <w:t>個月。</w:t>
      </w:r>
    </w:p>
    <w:p w:rsidR="00ED3A95" w:rsidRPr="00487A4F" w:rsidRDefault="00ED3A95" w:rsidP="00ED3A95">
      <w:pPr>
        <w:numPr>
          <w:ilvl w:val="0"/>
          <w:numId w:val="3"/>
        </w:numPr>
        <w:suppressAutoHyphens/>
        <w:autoSpaceDN w:val="0"/>
        <w:spacing w:beforeLines="30" w:before="108"/>
        <w:contextualSpacing/>
        <w:textAlignment w:val="baseline"/>
        <w:rPr>
          <w:rFonts w:ascii="Calibri" w:eastAsia="標楷體" w:hAnsi="Calibri"/>
          <w:bCs/>
          <w:color w:val="000000"/>
          <w:kern w:val="3"/>
        </w:rPr>
      </w:pPr>
      <w:r w:rsidRPr="00487A4F">
        <w:rPr>
          <w:rFonts w:ascii="Calibri" w:eastAsia="標楷體" w:hAnsi="Calibri" w:hint="eastAsia"/>
          <w:bCs/>
          <w:color w:val="000000"/>
          <w:kern w:val="3"/>
        </w:rPr>
        <w:t>前述三項之計算方式得以連續或累計方式採計。</w:t>
      </w:r>
    </w:p>
    <w:p w:rsidR="00ED3A95" w:rsidRPr="00487A4F" w:rsidRDefault="00ED3A95" w:rsidP="00ED3A95">
      <w:pPr>
        <w:numPr>
          <w:ilvl w:val="0"/>
          <w:numId w:val="7"/>
        </w:numPr>
        <w:suppressAutoHyphens/>
        <w:autoSpaceDN w:val="0"/>
        <w:spacing w:beforeLines="30" w:before="108"/>
        <w:ind w:hanging="1189"/>
        <w:contextualSpacing/>
        <w:textAlignment w:val="baseline"/>
        <w:rPr>
          <w:rFonts w:ascii="Calibri" w:eastAsia="標楷體" w:hAnsi="Calibri"/>
          <w:color w:val="000000"/>
          <w:kern w:val="3"/>
        </w:rPr>
      </w:pPr>
      <w:r w:rsidRPr="00487A4F">
        <w:rPr>
          <w:rFonts w:ascii="Calibri" w:eastAsia="標楷體" w:hAnsi="Calibri" w:hint="eastAsia"/>
          <w:color w:val="000000"/>
          <w:kern w:val="3"/>
        </w:rPr>
        <w:t>具備條件</w:t>
      </w:r>
    </w:p>
    <w:p w:rsidR="00ED3A95" w:rsidRPr="00487A4F" w:rsidRDefault="00ED3A95" w:rsidP="00ED3A95">
      <w:pPr>
        <w:suppressAutoHyphens/>
        <w:autoSpaceDN w:val="0"/>
        <w:spacing w:beforeLines="30" w:before="108"/>
        <w:contextualSpacing/>
        <w:textAlignment w:val="baseline"/>
        <w:rPr>
          <w:rFonts w:ascii="Calibri" w:eastAsia="標楷體" w:hAnsi="Calibri"/>
          <w:bCs/>
          <w:color w:val="000000"/>
          <w:kern w:val="3"/>
        </w:rPr>
      </w:pPr>
      <w:r w:rsidRPr="00487A4F">
        <w:rPr>
          <w:rFonts w:ascii="Calibri" w:eastAsia="標楷體" w:hAnsi="Calibri" w:hint="eastAsia"/>
          <w:bCs/>
          <w:color w:val="000000"/>
          <w:kern w:val="3"/>
        </w:rPr>
        <w:t xml:space="preserve">     </w:t>
      </w:r>
      <w:r w:rsidRPr="00487A4F">
        <w:rPr>
          <w:rFonts w:ascii="Calibri" w:eastAsia="標楷體" w:hAnsi="Calibri" w:hint="eastAsia"/>
          <w:bCs/>
          <w:color w:val="000000"/>
          <w:kern w:val="3"/>
        </w:rPr>
        <w:t>第三點所稱研習或研究之內容應具備以下條件：</w:t>
      </w:r>
    </w:p>
    <w:p w:rsidR="00ED3A95" w:rsidRPr="00487A4F" w:rsidRDefault="00ED3A95" w:rsidP="00ED3A95">
      <w:pPr>
        <w:numPr>
          <w:ilvl w:val="0"/>
          <w:numId w:val="4"/>
        </w:numPr>
        <w:suppressAutoHyphens/>
        <w:autoSpaceDN w:val="0"/>
        <w:spacing w:beforeLines="30" w:before="108"/>
        <w:contextualSpacing/>
        <w:textAlignment w:val="baseline"/>
        <w:rPr>
          <w:rFonts w:ascii="Calibri" w:eastAsia="標楷體" w:hAnsi="Calibri"/>
          <w:bCs/>
          <w:color w:val="000000"/>
          <w:kern w:val="3"/>
        </w:rPr>
      </w:pPr>
      <w:r w:rsidRPr="00487A4F">
        <w:rPr>
          <w:rFonts w:ascii="Calibri" w:eastAsia="標楷體" w:hAnsi="Calibri" w:hint="eastAsia"/>
          <w:bCs/>
          <w:color w:val="000000"/>
          <w:kern w:val="3"/>
        </w:rPr>
        <w:t>均須與個人專業有所關連。</w:t>
      </w:r>
    </w:p>
    <w:p w:rsidR="00ED3A95" w:rsidRPr="00487A4F" w:rsidRDefault="00ED3A95" w:rsidP="00ED3A95">
      <w:pPr>
        <w:numPr>
          <w:ilvl w:val="0"/>
          <w:numId w:val="4"/>
        </w:numPr>
        <w:suppressAutoHyphens/>
        <w:autoSpaceDN w:val="0"/>
        <w:spacing w:beforeLines="30" w:before="108"/>
        <w:contextualSpacing/>
        <w:textAlignment w:val="baseline"/>
        <w:rPr>
          <w:rFonts w:ascii="Calibri" w:eastAsia="標楷體" w:hAnsi="Calibri"/>
          <w:bCs/>
          <w:color w:val="000000"/>
          <w:kern w:val="3"/>
        </w:rPr>
      </w:pPr>
      <w:r w:rsidRPr="00487A4F">
        <w:rPr>
          <w:rFonts w:ascii="Calibri" w:eastAsia="標楷體" w:hAnsi="Calibri" w:hint="eastAsia"/>
          <w:bCs/>
          <w:color w:val="000000"/>
          <w:kern w:val="3"/>
        </w:rPr>
        <w:t>須與產業市場之運作有關之研習，參觀或上課等性質之活動不予採計。</w:t>
      </w:r>
    </w:p>
    <w:p w:rsidR="00ED3A95" w:rsidRPr="00487A4F" w:rsidRDefault="00ED3A95" w:rsidP="00ED3A95">
      <w:pPr>
        <w:numPr>
          <w:ilvl w:val="0"/>
          <w:numId w:val="4"/>
        </w:numPr>
        <w:suppressAutoHyphens/>
        <w:autoSpaceDN w:val="0"/>
        <w:spacing w:beforeLines="30" w:before="108"/>
        <w:contextualSpacing/>
        <w:textAlignment w:val="baseline"/>
        <w:rPr>
          <w:rFonts w:ascii="Calibri" w:eastAsia="標楷體" w:hAnsi="Calibri"/>
          <w:bCs/>
          <w:color w:val="000000"/>
          <w:kern w:val="3"/>
        </w:rPr>
      </w:pPr>
      <w:r w:rsidRPr="00487A4F">
        <w:rPr>
          <w:rFonts w:ascii="Calibri" w:eastAsia="標楷體" w:hAnsi="Calibri" w:hint="eastAsia"/>
          <w:bCs/>
          <w:color w:val="000000"/>
          <w:kern w:val="3"/>
        </w:rPr>
        <w:t>須有具體之成果或產出，如技術研發或移轉、產品開發、具體參與業界運作或營運等，且須提出具體佐證，完成回饋教學義務，作為本校推動委員會之認列。</w:t>
      </w:r>
    </w:p>
    <w:p w:rsidR="00ED3A95" w:rsidRPr="00487A4F" w:rsidRDefault="00ED3A95" w:rsidP="00ED3A95">
      <w:pPr>
        <w:numPr>
          <w:ilvl w:val="0"/>
          <w:numId w:val="4"/>
        </w:numPr>
        <w:suppressAutoHyphens/>
        <w:autoSpaceDN w:val="0"/>
        <w:spacing w:beforeLines="30" w:before="108"/>
        <w:contextualSpacing/>
        <w:textAlignment w:val="baseline"/>
        <w:rPr>
          <w:rFonts w:ascii="Calibri" w:eastAsia="標楷體" w:hAnsi="Calibri"/>
          <w:bCs/>
          <w:color w:val="000000"/>
          <w:kern w:val="3"/>
        </w:rPr>
      </w:pPr>
      <w:r w:rsidRPr="00487A4F">
        <w:rPr>
          <w:rFonts w:ascii="Calibri" w:eastAsia="標楷體" w:hAnsi="Calibri" w:hint="eastAsia"/>
          <w:bCs/>
          <w:color w:val="000000"/>
          <w:kern w:val="3"/>
        </w:rPr>
        <w:t>進行產官學合作</w:t>
      </w:r>
      <w:r w:rsidRPr="00487A4F">
        <w:rPr>
          <w:rFonts w:ascii="Calibri" w:eastAsia="標楷體" w:hAnsi="Calibri" w:hint="eastAsia"/>
          <w:bCs/>
          <w:color w:val="000000"/>
          <w:kern w:val="3"/>
        </w:rPr>
        <w:t>(</w:t>
      </w:r>
      <w:r w:rsidRPr="00487A4F">
        <w:rPr>
          <w:rFonts w:ascii="Calibri" w:eastAsia="標楷體" w:hAnsi="Calibri" w:hint="eastAsia"/>
          <w:bCs/>
          <w:color w:val="000000"/>
          <w:kern w:val="3"/>
        </w:rPr>
        <w:t>研究</w:t>
      </w:r>
      <w:r w:rsidRPr="00487A4F">
        <w:rPr>
          <w:rFonts w:ascii="Calibri" w:eastAsia="標楷體" w:hAnsi="Calibri" w:hint="eastAsia"/>
          <w:bCs/>
          <w:color w:val="000000"/>
          <w:kern w:val="3"/>
        </w:rPr>
        <w:t>)</w:t>
      </w:r>
      <w:r w:rsidRPr="00487A4F">
        <w:rPr>
          <w:rFonts w:ascii="Calibri" w:eastAsia="標楷體" w:hAnsi="Calibri" w:hint="eastAsia"/>
          <w:bCs/>
          <w:color w:val="000000"/>
          <w:kern w:val="3"/>
        </w:rPr>
        <w:t>案者，該案之金額須達五萬元（含）以上方可採計。同一合作案除主持人之外，至多可認列三名共同主持人，依契約書之列名順序採計認列，但金額須相對提高，詳見下表：</w:t>
      </w:r>
    </w:p>
    <w:tbl>
      <w:tblPr>
        <w:tblW w:w="5595"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2391"/>
        <w:gridCol w:w="1702"/>
      </w:tblGrid>
      <w:tr w:rsidR="00ED3A95" w:rsidRPr="00487A4F" w:rsidTr="00A35705">
        <w:trPr>
          <w:trHeight w:val="352"/>
        </w:trPr>
        <w:tc>
          <w:tcPr>
            <w:tcW w:w="15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3A95" w:rsidRPr="00487A4F" w:rsidRDefault="00ED3A95" w:rsidP="00A35705">
            <w:pPr>
              <w:suppressAutoHyphens/>
              <w:autoSpaceDN w:val="0"/>
              <w:spacing w:beforeLines="30" w:before="108" w:line="0" w:lineRule="atLeast"/>
              <w:contextualSpacing/>
              <w:jc w:val="center"/>
              <w:textAlignment w:val="baseline"/>
              <w:rPr>
                <w:rFonts w:ascii="Calibri" w:eastAsia="標楷體" w:hAnsi="Calibri"/>
                <w:bCs/>
                <w:color w:val="000000"/>
                <w:kern w:val="3"/>
              </w:rPr>
            </w:pPr>
            <w:r w:rsidRPr="00487A4F">
              <w:rPr>
                <w:rFonts w:ascii="Calibri" w:eastAsia="標楷體" w:hAnsi="Calibri" w:hint="eastAsia"/>
                <w:bCs/>
                <w:color w:val="000000"/>
                <w:kern w:val="3"/>
              </w:rPr>
              <w:t>主持人數</w:t>
            </w:r>
          </w:p>
        </w:tc>
        <w:tc>
          <w:tcPr>
            <w:tcW w:w="23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3A95" w:rsidRPr="00487A4F" w:rsidRDefault="00ED3A95" w:rsidP="00A35705">
            <w:pPr>
              <w:suppressAutoHyphens/>
              <w:autoSpaceDN w:val="0"/>
              <w:spacing w:beforeLines="30" w:before="108" w:line="0" w:lineRule="atLeast"/>
              <w:contextualSpacing/>
              <w:jc w:val="center"/>
              <w:textAlignment w:val="baseline"/>
              <w:rPr>
                <w:rFonts w:ascii="Calibri" w:eastAsia="標楷體" w:hAnsi="Calibri"/>
                <w:bCs/>
                <w:color w:val="000000"/>
                <w:kern w:val="3"/>
              </w:rPr>
            </w:pPr>
            <w:r w:rsidRPr="00487A4F">
              <w:rPr>
                <w:rFonts w:ascii="Calibri" w:eastAsia="標楷體" w:hAnsi="Calibri" w:hint="eastAsia"/>
                <w:bCs/>
                <w:color w:val="000000"/>
                <w:kern w:val="3"/>
              </w:rPr>
              <w:t>可認列共同主持人</w:t>
            </w:r>
          </w:p>
        </w:tc>
        <w:tc>
          <w:tcPr>
            <w:tcW w:w="17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3A95" w:rsidRPr="00487A4F" w:rsidRDefault="00ED3A95" w:rsidP="00A35705">
            <w:pPr>
              <w:suppressAutoHyphens/>
              <w:autoSpaceDN w:val="0"/>
              <w:spacing w:beforeLines="30" w:before="108" w:line="0" w:lineRule="atLeast"/>
              <w:contextualSpacing/>
              <w:jc w:val="center"/>
              <w:textAlignment w:val="baseline"/>
              <w:rPr>
                <w:rFonts w:ascii="Calibri" w:eastAsia="標楷體" w:hAnsi="Calibri"/>
                <w:bCs/>
                <w:color w:val="000000"/>
                <w:kern w:val="3"/>
              </w:rPr>
            </w:pPr>
            <w:r w:rsidRPr="00487A4F">
              <w:rPr>
                <w:rFonts w:ascii="Calibri" w:eastAsia="標楷體" w:hAnsi="Calibri" w:hint="eastAsia"/>
                <w:bCs/>
                <w:color w:val="000000"/>
                <w:kern w:val="3"/>
              </w:rPr>
              <w:t>最低金額</w:t>
            </w:r>
          </w:p>
        </w:tc>
      </w:tr>
      <w:tr w:rsidR="00ED3A95" w:rsidRPr="00487A4F" w:rsidTr="00A35705">
        <w:trPr>
          <w:trHeight w:val="401"/>
        </w:trPr>
        <w:tc>
          <w:tcPr>
            <w:tcW w:w="1502" w:type="dxa"/>
            <w:tcBorders>
              <w:top w:val="single" w:sz="4" w:space="0" w:color="auto"/>
              <w:left w:val="single" w:sz="4" w:space="0" w:color="auto"/>
              <w:bottom w:val="single" w:sz="4" w:space="0" w:color="auto"/>
              <w:right w:val="single" w:sz="4" w:space="0" w:color="auto"/>
            </w:tcBorders>
            <w:vAlign w:val="center"/>
            <w:hideMark/>
          </w:tcPr>
          <w:p w:rsidR="00ED3A95" w:rsidRPr="00487A4F" w:rsidRDefault="00ED3A95" w:rsidP="00A35705">
            <w:pPr>
              <w:suppressAutoHyphens/>
              <w:autoSpaceDN w:val="0"/>
              <w:spacing w:beforeLines="30" w:before="108" w:line="0" w:lineRule="atLeast"/>
              <w:contextualSpacing/>
              <w:jc w:val="center"/>
              <w:textAlignment w:val="baseline"/>
              <w:rPr>
                <w:rFonts w:ascii="Calibri" w:eastAsia="標楷體" w:hAnsi="Calibri"/>
                <w:bCs/>
                <w:color w:val="000000"/>
                <w:kern w:val="3"/>
              </w:rPr>
            </w:pPr>
            <w:r w:rsidRPr="00487A4F">
              <w:rPr>
                <w:rFonts w:ascii="Calibri" w:eastAsia="標楷體" w:hAnsi="Calibri"/>
                <w:bCs/>
                <w:color w:val="000000"/>
                <w:kern w:val="3"/>
              </w:rPr>
              <w:t>1</w:t>
            </w:r>
          </w:p>
        </w:tc>
        <w:tc>
          <w:tcPr>
            <w:tcW w:w="2391" w:type="dxa"/>
            <w:tcBorders>
              <w:top w:val="single" w:sz="4" w:space="0" w:color="auto"/>
              <w:left w:val="single" w:sz="4" w:space="0" w:color="auto"/>
              <w:bottom w:val="single" w:sz="4" w:space="0" w:color="auto"/>
              <w:right w:val="single" w:sz="4" w:space="0" w:color="auto"/>
            </w:tcBorders>
            <w:vAlign w:val="center"/>
            <w:hideMark/>
          </w:tcPr>
          <w:p w:rsidR="00ED3A95" w:rsidRPr="00487A4F" w:rsidRDefault="00ED3A95" w:rsidP="00A35705">
            <w:pPr>
              <w:suppressAutoHyphens/>
              <w:autoSpaceDN w:val="0"/>
              <w:spacing w:beforeLines="30" w:before="108" w:line="0" w:lineRule="atLeast"/>
              <w:contextualSpacing/>
              <w:jc w:val="center"/>
              <w:textAlignment w:val="baseline"/>
              <w:rPr>
                <w:rFonts w:ascii="Calibri" w:eastAsia="標楷體" w:hAnsi="Calibri"/>
                <w:bCs/>
                <w:color w:val="000000"/>
                <w:kern w:val="3"/>
              </w:rPr>
            </w:pPr>
            <w:r w:rsidRPr="00487A4F">
              <w:rPr>
                <w:rFonts w:ascii="Calibri" w:eastAsia="標楷體" w:hAnsi="Calibri"/>
                <w:bCs/>
                <w:color w:val="000000"/>
                <w:kern w:val="3"/>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3A95" w:rsidRPr="00487A4F" w:rsidRDefault="00ED3A95" w:rsidP="00A35705">
            <w:pPr>
              <w:suppressAutoHyphens/>
              <w:autoSpaceDN w:val="0"/>
              <w:spacing w:beforeLines="30" w:before="108" w:line="0" w:lineRule="atLeast"/>
              <w:contextualSpacing/>
              <w:jc w:val="center"/>
              <w:textAlignment w:val="baseline"/>
              <w:rPr>
                <w:rFonts w:ascii="Calibri" w:eastAsia="標楷體" w:hAnsi="Calibri"/>
                <w:bCs/>
                <w:color w:val="000000"/>
                <w:kern w:val="3"/>
              </w:rPr>
            </w:pPr>
            <w:r w:rsidRPr="00487A4F">
              <w:rPr>
                <w:rFonts w:ascii="Calibri" w:eastAsia="標楷體" w:hAnsi="Calibri"/>
                <w:bCs/>
                <w:color w:val="000000"/>
                <w:kern w:val="3"/>
              </w:rPr>
              <w:t>5</w:t>
            </w:r>
            <w:r w:rsidRPr="00487A4F">
              <w:rPr>
                <w:rFonts w:ascii="Calibri" w:eastAsia="標楷體" w:hAnsi="Calibri" w:hint="eastAsia"/>
                <w:bCs/>
                <w:color w:val="000000"/>
                <w:kern w:val="3"/>
              </w:rPr>
              <w:t>萬元</w:t>
            </w:r>
          </w:p>
        </w:tc>
      </w:tr>
      <w:tr w:rsidR="00ED3A95" w:rsidRPr="00487A4F" w:rsidTr="00A35705">
        <w:trPr>
          <w:trHeight w:val="388"/>
        </w:trPr>
        <w:tc>
          <w:tcPr>
            <w:tcW w:w="1502" w:type="dxa"/>
            <w:tcBorders>
              <w:top w:val="single" w:sz="4" w:space="0" w:color="auto"/>
              <w:left w:val="single" w:sz="4" w:space="0" w:color="auto"/>
              <w:bottom w:val="single" w:sz="4" w:space="0" w:color="auto"/>
              <w:right w:val="single" w:sz="4" w:space="0" w:color="auto"/>
            </w:tcBorders>
            <w:vAlign w:val="center"/>
            <w:hideMark/>
          </w:tcPr>
          <w:p w:rsidR="00ED3A95" w:rsidRPr="00487A4F" w:rsidRDefault="00ED3A95" w:rsidP="00A35705">
            <w:pPr>
              <w:suppressAutoHyphens/>
              <w:autoSpaceDN w:val="0"/>
              <w:spacing w:beforeLines="30" w:before="108" w:line="0" w:lineRule="atLeast"/>
              <w:contextualSpacing/>
              <w:jc w:val="center"/>
              <w:textAlignment w:val="baseline"/>
              <w:rPr>
                <w:rFonts w:ascii="Calibri" w:eastAsia="標楷體" w:hAnsi="Calibri"/>
                <w:bCs/>
                <w:color w:val="000000"/>
                <w:kern w:val="3"/>
              </w:rPr>
            </w:pPr>
            <w:r w:rsidRPr="00487A4F">
              <w:rPr>
                <w:rFonts w:ascii="Calibri" w:eastAsia="標楷體" w:hAnsi="Calibri"/>
                <w:bCs/>
                <w:color w:val="000000"/>
                <w:kern w:val="3"/>
              </w:rPr>
              <w:t>1</w:t>
            </w:r>
          </w:p>
        </w:tc>
        <w:tc>
          <w:tcPr>
            <w:tcW w:w="2391" w:type="dxa"/>
            <w:tcBorders>
              <w:top w:val="single" w:sz="4" w:space="0" w:color="auto"/>
              <w:left w:val="single" w:sz="4" w:space="0" w:color="auto"/>
              <w:bottom w:val="single" w:sz="4" w:space="0" w:color="auto"/>
              <w:right w:val="single" w:sz="4" w:space="0" w:color="auto"/>
            </w:tcBorders>
            <w:vAlign w:val="center"/>
            <w:hideMark/>
          </w:tcPr>
          <w:p w:rsidR="00ED3A95" w:rsidRPr="00487A4F" w:rsidRDefault="00ED3A95" w:rsidP="00A35705">
            <w:pPr>
              <w:suppressAutoHyphens/>
              <w:autoSpaceDN w:val="0"/>
              <w:spacing w:beforeLines="30" w:before="108" w:line="0" w:lineRule="atLeast"/>
              <w:contextualSpacing/>
              <w:jc w:val="center"/>
              <w:textAlignment w:val="baseline"/>
              <w:rPr>
                <w:rFonts w:ascii="Calibri" w:eastAsia="標楷體" w:hAnsi="Calibri"/>
                <w:bCs/>
                <w:color w:val="000000"/>
                <w:kern w:val="3"/>
              </w:rPr>
            </w:pPr>
            <w:r w:rsidRPr="00487A4F">
              <w:rPr>
                <w:rFonts w:ascii="Calibri" w:eastAsia="標楷體" w:hAnsi="Calibri" w:hint="eastAsia"/>
                <w:bCs/>
                <w:color w:val="000000"/>
                <w:kern w:val="3"/>
              </w:rPr>
              <w:t>第</w:t>
            </w:r>
            <w:r w:rsidRPr="00487A4F">
              <w:rPr>
                <w:rFonts w:ascii="Calibri" w:eastAsia="標楷體" w:hAnsi="Calibri"/>
                <w:bCs/>
                <w:color w:val="000000"/>
                <w:kern w:val="3"/>
              </w:rPr>
              <w:t>1</w:t>
            </w:r>
            <w:r w:rsidRPr="00487A4F">
              <w:rPr>
                <w:rFonts w:ascii="Calibri" w:eastAsia="標楷體" w:hAnsi="Calibri" w:hint="eastAsia"/>
                <w:bCs/>
                <w:color w:val="000000"/>
                <w:kern w:val="3"/>
              </w:rPr>
              <w:t>共同主持人</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3A95" w:rsidRPr="00487A4F" w:rsidRDefault="00ED3A95" w:rsidP="00A35705">
            <w:pPr>
              <w:suppressAutoHyphens/>
              <w:autoSpaceDN w:val="0"/>
              <w:spacing w:beforeLines="30" w:before="108" w:line="0" w:lineRule="atLeast"/>
              <w:contextualSpacing/>
              <w:jc w:val="center"/>
              <w:textAlignment w:val="baseline"/>
              <w:rPr>
                <w:rFonts w:ascii="Calibri" w:eastAsia="標楷體" w:hAnsi="Calibri"/>
                <w:bCs/>
                <w:color w:val="000000"/>
                <w:kern w:val="3"/>
              </w:rPr>
            </w:pPr>
            <w:r w:rsidRPr="00487A4F">
              <w:rPr>
                <w:rFonts w:ascii="Calibri" w:eastAsia="標楷體" w:hAnsi="Calibri"/>
                <w:bCs/>
                <w:color w:val="000000"/>
                <w:kern w:val="3"/>
              </w:rPr>
              <w:t>10</w:t>
            </w:r>
            <w:r w:rsidRPr="00487A4F">
              <w:rPr>
                <w:rFonts w:ascii="Calibri" w:eastAsia="標楷體" w:hAnsi="Calibri" w:hint="eastAsia"/>
                <w:bCs/>
                <w:color w:val="000000"/>
                <w:kern w:val="3"/>
              </w:rPr>
              <w:t>萬元</w:t>
            </w:r>
          </w:p>
        </w:tc>
      </w:tr>
      <w:tr w:rsidR="00ED3A95" w:rsidRPr="00487A4F" w:rsidTr="00A35705">
        <w:trPr>
          <w:trHeight w:val="388"/>
        </w:trPr>
        <w:tc>
          <w:tcPr>
            <w:tcW w:w="1502" w:type="dxa"/>
            <w:tcBorders>
              <w:top w:val="single" w:sz="4" w:space="0" w:color="auto"/>
              <w:left w:val="single" w:sz="4" w:space="0" w:color="auto"/>
              <w:bottom w:val="single" w:sz="4" w:space="0" w:color="auto"/>
              <w:right w:val="single" w:sz="4" w:space="0" w:color="auto"/>
            </w:tcBorders>
            <w:vAlign w:val="center"/>
            <w:hideMark/>
          </w:tcPr>
          <w:p w:rsidR="00ED3A95" w:rsidRPr="00487A4F" w:rsidRDefault="00ED3A95" w:rsidP="00A35705">
            <w:pPr>
              <w:suppressAutoHyphens/>
              <w:autoSpaceDN w:val="0"/>
              <w:spacing w:beforeLines="30" w:before="108" w:line="0" w:lineRule="atLeast"/>
              <w:contextualSpacing/>
              <w:jc w:val="center"/>
              <w:textAlignment w:val="baseline"/>
              <w:rPr>
                <w:rFonts w:ascii="Calibri" w:eastAsia="標楷體" w:hAnsi="Calibri"/>
                <w:bCs/>
                <w:color w:val="000000"/>
                <w:kern w:val="3"/>
              </w:rPr>
            </w:pPr>
            <w:r w:rsidRPr="00487A4F">
              <w:rPr>
                <w:rFonts w:ascii="Calibri" w:eastAsia="標楷體" w:hAnsi="Calibri"/>
                <w:bCs/>
                <w:color w:val="000000"/>
                <w:kern w:val="3"/>
              </w:rPr>
              <w:t>1</w:t>
            </w:r>
          </w:p>
        </w:tc>
        <w:tc>
          <w:tcPr>
            <w:tcW w:w="2391" w:type="dxa"/>
            <w:tcBorders>
              <w:top w:val="single" w:sz="4" w:space="0" w:color="auto"/>
              <w:left w:val="single" w:sz="4" w:space="0" w:color="auto"/>
              <w:bottom w:val="single" w:sz="4" w:space="0" w:color="auto"/>
              <w:right w:val="single" w:sz="4" w:space="0" w:color="auto"/>
            </w:tcBorders>
            <w:vAlign w:val="center"/>
            <w:hideMark/>
          </w:tcPr>
          <w:p w:rsidR="00ED3A95" w:rsidRPr="00487A4F" w:rsidRDefault="00ED3A95" w:rsidP="00A35705">
            <w:pPr>
              <w:suppressAutoHyphens/>
              <w:autoSpaceDN w:val="0"/>
              <w:spacing w:beforeLines="30" w:before="108" w:line="0" w:lineRule="atLeast"/>
              <w:contextualSpacing/>
              <w:jc w:val="center"/>
              <w:textAlignment w:val="baseline"/>
              <w:rPr>
                <w:rFonts w:ascii="Calibri" w:eastAsia="標楷體" w:hAnsi="Calibri"/>
                <w:bCs/>
                <w:color w:val="000000"/>
                <w:kern w:val="3"/>
              </w:rPr>
            </w:pPr>
            <w:r w:rsidRPr="00487A4F">
              <w:rPr>
                <w:rFonts w:ascii="Calibri" w:eastAsia="標楷體" w:hAnsi="Calibri" w:hint="eastAsia"/>
                <w:bCs/>
                <w:color w:val="000000"/>
                <w:kern w:val="3"/>
              </w:rPr>
              <w:t>第</w:t>
            </w:r>
            <w:r w:rsidRPr="00487A4F">
              <w:rPr>
                <w:rFonts w:ascii="Calibri" w:eastAsia="標楷體" w:hAnsi="Calibri"/>
                <w:bCs/>
                <w:color w:val="000000"/>
                <w:kern w:val="3"/>
              </w:rPr>
              <w:t>1-2</w:t>
            </w:r>
            <w:r w:rsidRPr="00487A4F">
              <w:rPr>
                <w:rFonts w:ascii="Calibri" w:eastAsia="標楷體" w:hAnsi="Calibri" w:hint="eastAsia"/>
                <w:bCs/>
                <w:color w:val="000000"/>
                <w:kern w:val="3"/>
              </w:rPr>
              <w:t>共同主持人</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3A95" w:rsidRPr="00487A4F" w:rsidRDefault="00ED3A95" w:rsidP="00A35705">
            <w:pPr>
              <w:suppressAutoHyphens/>
              <w:autoSpaceDN w:val="0"/>
              <w:spacing w:beforeLines="30" w:before="108" w:line="0" w:lineRule="atLeast"/>
              <w:contextualSpacing/>
              <w:jc w:val="center"/>
              <w:textAlignment w:val="baseline"/>
              <w:rPr>
                <w:rFonts w:ascii="Calibri" w:eastAsia="標楷體" w:hAnsi="Calibri"/>
                <w:bCs/>
                <w:color w:val="000000"/>
                <w:kern w:val="3"/>
              </w:rPr>
            </w:pPr>
            <w:r w:rsidRPr="00487A4F">
              <w:rPr>
                <w:rFonts w:ascii="Calibri" w:eastAsia="標楷體" w:hAnsi="Calibri"/>
                <w:bCs/>
                <w:color w:val="000000"/>
                <w:kern w:val="3"/>
              </w:rPr>
              <w:t>15</w:t>
            </w:r>
            <w:r w:rsidRPr="00487A4F">
              <w:rPr>
                <w:rFonts w:ascii="Calibri" w:eastAsia="標楷體" w:hAnsi="Calibri" w:hint="eastAsia"/>
                <w:bCs/>
                <w:color w:val="000000"/>
                <w:kern w:val="3"/>
              </w:rPr>
              <w:t>萬元</w:t>
            </w:r>
          </w:p>
        </w:tc>
      </w:tr>
      <w:tr w:rsidR="00ED3A95" w:rsidRPr="00487A4F" w:rsidTr="00A35705">
        <w:trPr>
          <w:trHeight w:val="415"/>
        </w:trPr>
        <w:tc>
          <w:tcPr>
            <w:tcW w:w="1502" w:type="dxa"/>
            <w:tcBorders>
              <w:top w:val="single" w:sz="4" w:space="0" w:color="auto"/>
              <w:left w:val="single" w:sz="4" w:space="0" w:color="auto"/>
              <w:bottom w:val="single" w:sz="4" w:space="0" w:color="auto"/>
              <w:right w:val="single" w:sz="4" w:space="0" w:color="auto"/>
            </w:tcBorders>
            <w:vAlign w:val="center"/>
            <w:hideMark/>
          </w:tcPr>
          <w:p w:rsidR="00ED3A95" w:rsidRPr="00487A4F" w:rsidRDefault="00ED3A95" w:rsidP="00A35705">
            <w:pPr>
              <w:suppressAutoHyphens/>
              <w:autoSpaceDN w:val="0"/>
              <w:spacing w:beforeLines="30" w:before="108" w:line="0" w:lineRule="atLeast"/>
              <w:contextualSpacing/>
              <w:jc w:val="center"/>
              <w:textAlignment w:val="baseline"/>
              <w:rPr>
                <w:rFonts w:ascii="Calibri" w:eastAsia="標楷體" w:hAnsi="Calibri"/>
                <w:bCs/>
                <w:color w:val="000000"/>
                <w:kern w:val="3"/>
              </w:rPr>
            </w:pPr>
            <w:r w:rsidRPr="00487A4F">
              <w:rPr>
                <w:rFonts w:ascii="Calibri" w:eastAsia="標楷體" w:hAnsi="Calibri"/>
                <w:bCs/>
                <w:color w:val="000000"/>
                <w:kern w:val="3"/>
              </w:rPr>
              <w:t>1</w:t>
            </w:r>
          </w:p>
        </w:tc>
        <w:tc>
          <w:tcPr>
            <w:tcW w:w="2391" w:type="dxa"/>
            <w:tcBorders>
              <w:top w:val="single" w:sz="4" w:space="0" w:color="auto"/>
              <w:left w:val="single" w:sz="4" w:space="0" w:color="auto"/>
              <w:bottom w:val="single" w:sz="4" w:space="0" w:color="auto"/>
              <w:right w:val="single" w:sz="4" w:space="0" w:color="auto"/>
            </w:tcBorders>
            <w:vAlign w:val="center"/>
            <w:hideMark/>
          </w:tcPr>
          <w:p w:rsidR="00ED3A95" w:rsidRPr="00487A4F" w:rsidRDefault="00ED3A95" w:rsidP="00A35705">
            <w:pPr>
              <w:suppressAutoHyphens/>
              <w:autoSpaceDN w:val="0"/>
              <w:spacing w:beforeLines="30" w:before="108" w:line="0" w:lineRule="atLeast"/>
              <w:contextualSpacing/>
              <w:jc w:val="center"/>
              <w:textAlignment w:val="baseline"/>
              <w:rPr>
                <w:rFonts w:ascii="Calibri" w:eastAsia="標楷體" w:hAnsi="Calibri"/>
                <w:bCs/>
                <w:color w:val="000000"/>
                <w:kern w:val="3"/>
              </w:rPr>
            </w:pPr>
            <w:r w:rsidRPr="00487A4F">
              <w:rPr>
                <w:rFonts w:ascii="Calibri" w:eastAsia="標楷體" w:hAnsi="Calibri" w:hint="eastAsia"/>
                <w:bCs/>
                <w:color w:val="000000"/>
                <w:kern w:val="3"/>
              </w:rPr>
              <w:t>第</w:t>
            </w:r>
            <w:r w:rsidRPr="00487A4F">
              <w:rPr>
                <w:rFonts w:ascii="Calibri" w:eastAsia="標楷體" w:hAnsi="Calibri"/>
                <w:bCs/>
                <w:color w:val="000000"/>
                <w:kern w:val="3"/>
              </w:rPr>
              <w:t>1-3</w:t>
            </w:r>
            <w:r w:rsidRPr="00487A4F">
              <w:rPr>
                <w:rFonts w:ascii="Calibri" w:eastAsia="標楷體" w:hAnsi="Calibri" w:hint="eastAsia"/>
                <w:bCs/>
                <w:color w:val="000000"/>
                <w:kern w:val="3"/>
              </w:rPr>
              <w:t>共同主持人</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3A95" w:rsidRPr="00487A4F" w:rsidRDefault="00ED3A95" w:rsidP="00A35705">
            <w:pPr>
              <w:suppressAutoHyphens/>
              <w:autoSpaceDN w:val="0"/>
              <w:spacing w:beforeLines="30" w:before="108" w:line="0" w:lineRule="atLeast"/>
              <w:contextualSpacing/>
              <w:jc w:val="center"/>
              <w:textAlignment w:val="baseline"/>
              <w:rPr>
                <w:rFonts w:ascii="Calibri" w:eastAsia="標楷體" w:hAnsi="Calibri"/>
                <w:bCs/>
                <w:color w:val="000000"/>
                <w:kern w:val="3"/>
              </w:rPr>
            </w:pPr>
            <w:r w:rsidRPr="00487A4F">
              <w:rPr>
                <w:rFonts w:ascii="Calibri" w:eastAsia="標楷體" w:hAnsi="Calibri"/>
                <w:bCs/>
                <w:color w:val="000000"/>
                <w:kern w:val="3"/>
              </w:rPr>
              <w:t>20</w:t>
            </w:r>
            <w:r w:rsidRPr="00487A4F">
              <w:rPr>
                <w:rFonts w:ascii="Calibri" w:eastAsia="標楷體" w:hAnsi="Calibri" w:hint="eastAsia"/>
                <w:bCs/>
                <w:color w:val="000000"/>
                <w:kern w:val="3"/>
              </w:rPr>
              <w:t>萬元</w:t>
            </w:r>
          </w:p>
        </w:tc>
      </w:tr>
    </w:tbl>
    <w:p w:rsidR="00ED3A95" w:rsidRPr="00487A4F" w:rsidRDefault="00ED3A95" w:rsidP="00ED3A95">
      <w:pPr>
        <w:numPr>
          <w:ilvl w:val="0"/>
          <w:numId w:val="7"/>
        </w:numPr>
        <w:suppressAutoHyphens/>
        <w:autoSpaceDN w:val="0"/>
        <w:spacing w:beforeLines="30" w:before="108"/>
        <w:ind w:hanging="1189"/>
        <w:contextualSpacing/>
        <w:textAlignment w:val="baseline"/>
        <w:rPr>
          <w:rFonts w:ascii="Calibri" w:eastAsia="標楷體" w:hAnsi="Calibri"/>
          <w:color w:val="000000"/>
          <w:kern w:val="3"/>
        </w:rPr>
      </w:pPr>
      <w:r w:rsidRPr="00487A4F">
        <w:rPr>
          <w:rFonts w:ascii="Calibri" w:eastAsia="標楷體" w:hAnsi="Calibri" w:hint="eastAsia"/>
          <w:color w:val="000000"/>
          <w:kern w:val="3"/>
        </w:rPr>
        <w:t>對象機構</w:t>
      </w:r>
    </w:p>
    <w:p w:rsidR="00ED3A95" w:rsidRPr="00487A4F" w:rsidRDefault="00ED3A95" w:rsidP="00ED3A95">
      <w:pPr>
        <w:spacing w:beforeLines="30" w:before="108"/>
        <w:ind w:left="504"/>
        <w:contextualSpacing/>
        <w:rPr>
          <w:rFonts w:ascii="Calibri" w:eastAsia="標楷體" w:hAnsi="Calibri"/>
          <w:bCs/>
          <w:color w:val="000000"/>
          <w:kern w:val="3"/>
        </w:rPr>
      </w:pPr>
      <w:r w:rsidRPr="00487A4F">
        <w:rPr>
          <w:rFonts w:ascii="Calibri" w:eastAsia="標楷體" w:hAnsi="Calibri" w:hint="eastAsia"/>
          <w:bCs/>
          <w:color w:val="000000"/>
          <w:kern w:val="3"/>
        </w:rPr>
        <w:t>對象機構須為公民營機構，排除教育機構與補教業者。但</w:t>
      </w:r>
      <w:r w:rsidRPr="00487A4F">
        <w:rPr>
          <w:rFonts w:ascii="Calibri" w:eastAsia="標楷體" w:hAnsi="Calibri" w:hint="eastAsia"/>
          <w:bCs/>
          <w:color w:val="000000"/>
          <w:kern w:val="3"/>
          <w:u w:val="single"/>
        </w:rPr>
        <w:t>英國語文系、法國語文系、德國語文系、西班牙語文系、日本語文系、外語教學系、應用華語文系及師資培育中心</w:t>
      </w:r>
      <w:r w:rsidRPr="00487A4F">
        <w:rPr>
          <w:rFonts w:ascii="Calibri" w:eastAsia="標楷體" w:hAnsi="Calibri" w:hint="eastAsia"/>
          <w:bCs/>
          <w:color w:val="000000"/>
          <w:kern w:val="3"/>
        </w:rPr>
        <w:t>等系</w:t>
      </w:r>
      <w:r w:rsidRPr="00487A4F">
        <w:rPr>
          <w:rFonts w:ascii="Calibri" w:eastAsia="標楷體" w:hAnsi="Calibri"/>
          <w:bCs/>
          <w:color w:val="000000"/>
          <w:kern w:val="3"/>
        </w:rPr>
        <w:t>(</w:t>
      </w:r>
      <w:r w:rsidRPr="00487A4F">
        <w:rPr>
          <w:rFonts w:ascii="Calibri" w:eastAsia="標楷體" w:hAnsi="Calibri" w:hint="eastAsia"/>
          <w:bCs/>
          <w:color w:val="000000"/>
          <w:kern w:val="3"/>
        </w:rPr>
        <w:t>所</w:t>
      </w:r>
      <w:r w:rsidRPr="00487A4F">
        <w:rPr>
          <w:rFonts w:ascii="Calibri" w:eastAsia="標楷體" w:hAnsi="Calibri"/>
          <w:bCs/>
          <w:color w:val="000000"/>
          <w:kern w:val="3"/>
        </w:rPr>
        <w:t>)</w:t>
      </w:r>
      <w:r w:rsidRPr="00487A4F">
        <w:rPr>
          <w:rFonts w:ascii="Calibri" w:eastAsia="標楷體" w:hAnsi="Calibri" w:hint="eastAsia"/>
          <w:bCs/>
          <w:color w:val="000000"/>
          <w:kern w:val="3"/>
        </w:rPr>
        <w:t>中心，得依第七條辦理。</w:t>
      </w:r>
    </w:p>
    <w:p w:rsidR="00ED3A95" w:rsidRPr="00487A4F" w:rsidRDefault="00ED3A95" w:rsidP="00ED3A95">
      <w:pPr>
        <w:numPr>
          <w:ilvl w:val="0"/>
          <w:numId w:val="7"/>
        </w:numPr>
        <w:suppressAutoHyphens/>
        <w:autoSpaceDN w:val="0"/>
        <w:spacing w:beforeLines="30" w:before="108"/>
        <w:ind w:hanging="1189"/>
        <w:contextualSpacing/>
        <w:textAlignment w:val="baseline"/>
        <w:rPr>
          <w:rFonts w:ascii="Calibri" w:eastAsia="標楷體" w:hAnsi="Calibri"/>
          <w:color w:val="000000"/>
          <w:kern w:val="3"/>
        </w:rPr>
      </w:pPr>
      <w:r w:rsidRPr="00487A4F">
        <w:rPr>
          <w:rFonts w:ascii="Calibri" w:eastAsia="標楷體" w:hAnsi="Calibri" w:hint="eastAsia"/>
          <w:color w:val="000000"/>
          <w:kern w:val="3"/>
        </w:rPr>
        <w:t>特殊單位</w:t>
      </w:r>
    </w:p>
    <w:p w:rsidR="00ED3A95" w:rsidRPr="00487A4F" w:rsidRDefault="00ED3A95" w:rsidP="00ED3A95">
      <w:pPr>
        <w:suppressAutoHyphens/>
        <w:autoSpaceDN w:val="0"/>
        <w:spacing w:beforeLines="30" w:before="108"/>
        <w:ind w:leftChars="177" w:left="425"/>
        <w:contextualSpacing/>
        <w:textAlignment w:val="baseline"/>
        <w:rPr>
          <w:rFonts w:ascii="Calibri" w:eastAsia="標楷體" w:hAnsi="Calibri"/>
          <w:color w:val="000000"/>
          <w:kern w:val="0"/>
        </w:rPr>
      </w:pPr>
      <w:r w:rsidRPr="00487A4F">
        <w:rPr>
          <w:rFonts w:ascii="Calibri" w:eastAsia="標楷體" w:hAnsi="Calibri" w:hint="eastAsia"/>
          <w:color w:val="000000"/>
          <w:kern w:val="0"/>
        </w:rPr>
        <w:t>第六</w:t>
      </w:r>
      <w:r w:rsidRPr="00487A4F">
        <w:rPr>
          <w:rFonts w:ascii="Calibri" w:eastAsia="標楷體" w:hAnsi="Calibri" w:hint="eastAsia"/>
          <w:bCs/>
          <w:color w:val="000000"/>
          <w:kern w:val="3"/>
        </w:rPr>
        <w:t>點</w:t>
      </w:r>
      <w:r w:rsidRPr="00487A4F">
        <w:rPr>
          <w:rFonts w:ascii="Calibri" w:eastAsia="標楷體" w:hAnsi="Calibri" w:hint="eastAsia"/>
          <w:color w:val="000000"/>
          <w:kern w:val="0"/>
        </w:rPr>
        <w:t>但書所列單位須依下列方式認定補教業及教育機構為「業界」：</w:t>
      </w:r>
    </w:p>
    <w:p w:rsidR="00ED3A95" w:rsidRPr="00487A4F" w:rsidRDefault="00ED3A95" w:rsidP="00ED3A95">
      <w:pPr>
        <w:numPr>
          <w:ilvl w:val="0"/>
          <w:numId w:val="5"/>
        </w:numPr>
        <w:suppressAutoHyphens/>
        <w:autoSpaceDN w:val="0"/>
        <w:spacing w:beforeLines="30" w:before="108"/>
        <w:ind w:left="980" w:hanging="518"/>
        <w:contextualSpacing/>
        <w:textAlignment w:val="baseline"/>
        <w:rPr>
          <w:rFonts w:ascii="Calibri" w:eastAsia="標楷體" w:hAnsi="Calibri"/>
          <w:bCs/>
          <w:color w:val="000000"/>
          <w:kern w:val="3"/>
        </w:rPr>
      </w:pPr>
      <w:r w:rsidRPr="00487A4F">
        <w:rPr>
          <w:rFonts w:ascii="Calibri" w:eastAsia="標楷體" w:hAnsi="Calibri" w:hint="eastAsia"/>
          <w:bCs/>
          <w:color w:val="000000"/>
          <w:kern w:val="3"/>
        </w:rPr>
        <w:t>「補教業」與「教育機構」之名單必須符合教育部「</w:t>
      </w:r>
      <w:r w:rsidRPr="00487A4F">
        <w:rPr>
          <w:rFonts w:ascii="Calibri" w:eastAsia="標楷體" w:hAnsi="Calibri"/>
          <w:bCs/>
          <w:color w:val="000000"/>
          <w:kern w:val="3"/>
        </w:rPr>
        <w:t>教育部補助技專校院辦理教師產業研習研究實施要點</w:t>
      </w:r>
      <w:r w:rsidRPr="00487A4F">
        <w:rPr>
          <w:rFonts w:ascii="Calibri" w:eastAsia="標楷體" w:hAnsi="Calibri" w:hint="eastAsia"/>
          <w:bCs/>
          <w:color w:val="000000"/>
          <w:kern w:val="3"/>
        </w:rPr>
        <w:t>」。</w:t>
      </w:r>
    </w:p>
    <w:p w:rsidR="00ED3A95" w:rsidRPr="00487A4F" w:rsidRDefault="00ED3A95" w:rsidP="00ED3A95">
      <w:pPr>
        <w:numPr>
          <w:ilvl w:val="0"/>
          <w:numId w:val="5"/>
        </w:numPr>
        <w:suppressAutoHyphens/>
        <w:autoSpaceDN w:val="0"/>
        <w:spacing w:beforeLines="30" w:before="108"/>
        <w:ind w:left="980" w:hanging="518"/>
        <w:contextualSpacing/>
        <w:textAlignment w:val="baseline"/>
        <w:rPr>
          <w:rFonts w:ascii="Calibri" w:eastAsia="標楷體" w:hAnsi="Calibri"/>
          <w:bCs/>
          <w:color w:val="000000"/>
          <w:kern w:val="3"/>
        </w:rPr>
      </w:pPr>
      <w:r w:rsidRPr="00487A4F">
        <w:rPr>
          <w:rFonts w:ascii="Calibri" w:eastAsia="標楷體" w:hAnsi="Calibri" w:hint="eastAsia"/>
          <w:bCs/>
          <w:color w:val="000000"/>
          <w:kern w:val="3"/>
        </w:rPr>
        <w:t>若有超出單位規劃之機構，</w:t>
      </w:r>
      <w:r w:rsidRPr="00487A4F">
        <w:rPr>
          <w:rFonts w:ascii="Calibri" w:eastAsia="標楷體" w:hAnsi="Calibri"/>
          <w:bCs/>
          <w:color w:val="000000"/>
          <w:kern w:val="3"/>
        </w:rPr>
        <w:t>應</w:t>
      </w:r>
      <w:r w:rsidRPr="00487A4F">
        <w:rPr>
          <w:rFonts w:ascii="Calibri" w:eastAsia="標楷體" w:hAnsi="Calibri" w:hint="eastAsia"/>
          <w:bCs/>
          <w:color w:val="000000"/>
          <w:kern w:val="3"/>
        </w:rPr>
        <w:t>請教師</w:t>
      </w:r>
      <w:r w:rsidRPr="00487A4F">
        <w:rPr>
          <w:rFonts w:ascii="Calibri" w:eastAsia="標楷體" w:hAnsi="Calibri"/>
          <w:bCs/>
          <w:color w:val="000000"/>
          <w:kern w:val="3"/>
        </w:rPr>
        <w:t>規劃研習方式與期程，送交研發處產官學合作組彙整，送</w:t>
      </w:r>
      <w:r w:rsidRPr="00487A4F">
        <w:rPr>
          <w:rFonts w:ascii="Calibri" w:eastAsia="標楷體" w:hAnsi="Calibri" w:hint="eastAsia"/>
          <w:bCs/>
          <w:color w:val="000000"/>
          <w:kern w:val="3"/>
        </w:rPr>
        <w:t>教師進行產業研習或研究推動</w:t>
      </w:r>
      <w:r w:rsidRPr="00487A4F">
        <w:rPr>
          <w:rFonts w:ascii="Calibri" w:eastAsia="標楷體" w:hAnsi="Calibri"/>
          <w:bCs/>
          <w:color w:val="000000"/>
          <w:kern w:val="3"/>
        </w:rPr>
        <w:t>委員會審查。</w:t>
      </w:r>
    </w:p>
    <w:p w:rsidR="00ED3A95" w:rsidRPr="00487A4F" w:rsidRDefault="00ED3A95" w:rsidP="00ED3A95">
      <w:pPr>
        <w:numPr>
          <w:ilvl w:val="0"/>
          <w:numId w:val="7"/>
        </w:numPr>
        <w:suppressAutoHyphens/>
        <w:autoSpaceDN w:val="0"/>
        <w:spacing w:beforeLines="30" w:before="108"/>
        <w:ind w:hanging="1189"/>
        <w:contextualSpacing/>
        <w:textAlignment w:val="baseline"/>
        <w:rPr>
          <w:rFonts w:ascii="Calibri" w:eastAsia="標楷體" w:hAnsi="Calibri"/>
          <w:color w:val="000000"/>
          <w:kern w:val="3"/>
        </w:rPr>
      </w:pPr>
      <w:r w:rsidRPr="00487A4F">
        <w:rPr>
          <w:rFonts w:ascii="Calibri" w:eastAsia="標楷體" w:hAnsi="Calibri" w:hint="eastAsia"/>
          <w:color w:val="000000"/>
          <w:kern w:val="3"/>
        </w:rPr>
        <w:t>本規則經行政會議審議通過，陳請校長核定後實施，修訂時亦同。</w:t>
      </w:r>
    </w:p>
    <w:p w:rsidR="00750B5D" w:rsidRDefault="00750B5D">
      <w:bookmarkStart w:id="0" w:name="_GoBack"/>
      <w:bookmarkEnd w:id="0"/>
    </w:p>
    <w:sectPr w:rsidR="00750B5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DAF"/>
    <w:multiLevelType w:val="hybridMultilevel"/>
    <w:tmpl w:val="C57E0E66"/>
    <w:lvl w:ilvl="0" w:tplc="6E7032FE">
      <w:start w:val="1"/>
      <w:numFmt w:val="taiwaneseCountingThousand"/>
      <w:suff w:val="nothing"/>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CE7657"/>
    <w:multiLevelType w:val="hybridMultilevel"/>
    <w:tmpl w:val="4C56D550"/>
    <w:lvl w:ilvl="0" w:tplc="487AEBA8">
      <w:start w:val="1"/>
      <w:numFmt w:val="taiwaneseCountingThousand"/>
      <w:lvlText w:val="(%1)"/>
      <w:lvlJc w:val="left"/>
      <w:pPr>
        <w:ind w:left="1189" w:hanging="480"/>
      </w:pPr>
      <w:rPr>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40E71D1A"/>
    <w:multiLevelType w:val="hybridMultilevel"/>
    <w:tmpl w:val="89E20B44"/>
    <w:lvl w:ilvl="0" w:tplc="8D906CC8">
      <w:start w:val="1"/>
      <w:numFmt w:val="taiwaneseCountingThousand"/>
      <w:lvlText w:val="(%1)"/>
      <w:lvlJc w:val="left"/>
      <w:pPr>
        <w:ind w:left="1189" w:hanging="480"/>
      </w:pPr>
      <w:rPr>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32470E3"/>
    <w:multiLevelType w:val="hybridMultilevel"/>
    <w:tmpl w:val="10200E2A"/>
    <w:lvl w:ilvl="0" w:tplc="FB6E6BC0">
      <w:start w:val="1"/>
      <w:numFmt w:val="taiwaneseCountingThousand"/>
      <w:lvlText w:val="(%1)"/>
      <w:lvlJc w:val="left"/>
      <w:pPr>
        <w:ind w:left="1189" w:hanging="480"/>
      </w:pPr>
      <w:rPr>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43D4582C"/>
    <w:multiLevelType w:val="hybridMultilevel"/>
    <w:tmpl w:val="DC0EB6DA"/>
    <w:lvl w:ilvl="0" w:tplc="04A48370">
      <w:start w:val="1"/>
      <w:numFmt w:val="taiwaneseCountingThousand"/>
      <w:lvlText w:val="(%1)"/>
      <w:lvlJc w:val="left"/>
      <w:pPr>
        <w:ind w:left="1189" w:hanging="480"/>
      </w:pPr>
      <w:rPr>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73B1199D"/>
    <w:multiLevelType w:val="hybridMultilevel"/>
    <w:tmpl w:val="6672B224"/>
    <w:lvl w:ilvl="0" w:tplc="FC480C28">
      <w:start w:val="1"/>
      <w:numFmt w:val="taiwaneseCountingThousand"/>
      <w:lvlText w:val="(%1)"/>
      <w:lvlJc w:val="left"/>
      <w:pPr>
        <w:ind w:left="1189" w:hanging="480"/>
      </w:pPr>
      <w:rPr>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7CB7537"/>
    <w:multiLevelType w:val="hybridMultilevel"/>
    <w:tmpl w:val="6672B224"/>
    <w:lvl w:ilvl="0" w:tplc="FC480C28">
      <w:start w:val="1"/>
      <w:numFmt w:val="taiwaneseCountingThousand"/>
      <w:lvlText w:val="(%1)"/>
      <w:lvlJc w:val="left"/>
      <w:pPr>
        <w:ind w:left="1189" w:hanging="480"/>
      </w:pPr>
      <w:rPr>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95"/>
    <w:rsid w:val="00750B5D"/>
    <w:rsid w:val="00ED3A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51168-7825-4692-91D2-3F432CA1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A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A9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D3A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wenzao</dc:creator>
  <cp:keywords/>
  <dc:description/>
  <cp:lastModifiedBy>wenzao</cp:lastModifiedBy>
  <cp:revision>1</cp:revision>
  <cp:lastPrinted>2019-12-06T02:55:00Z</cp:lastPrinted>
  <dcterms:created xsi:type="dcterms:W3CDTF">2019-12-06T02:54:00Z</dcterms:created>
  <dcterms:modified xsi:type="dcterms:W3CDTF">2019-12-06T02:55:00Z</dcterms:modified>
</cp:coreProperties>
</file>